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5E" w:rsidRPr="00DF65FE" w:rsidRDefault="0031685E" w:rsidP="00AD4C13">
      <w:pPr>
        <w:pStyle w:val="Title"/>
      </w:pPr>
      <w:r w:rsidRPr="00DF65FE">
        <w:t>SVEUČILIŠTE U ZAGREBU</w:t>
      </w:r>
    </w:p>
    <w:p w:rsidR="0031685E" w:rsidRPr="00DF65FE" w:rsidRDefault="0031685E" w:rsidP="00AD4C13">
      <w:pPr>
        <w:pStyle w:val="Subtitle"/>
      </w:pPr>
      <w:r w:rsidRPr="00DF65FE">
        <w:t>FAKULTET ELEKTROTEHNIKE I RAČUNARSTVA</w:t>
      </w:r>
    </w:p>
    <w:p w:rsidR="0031685E" w:rsidRPr="00DF65FE" w:rsidRDefault="0031685E" w:rsidP="00643028">
      <w:pPr>
        <w:pStyle w:val="Tekst"/>
        <w:ind w:firstLine="0"/>
      </w:pPr>
    </w:p>
    <w:p w:rsidR="0031685E" w:rsidRPr="00DF65FE" w:rsidRDefault="0031685E" w:rsidP="00643028">
      <w:pPr>
        <w:pStyle w:val="Tekst"/>
        <w:ind w:firstLine="0"/>
      </w:pPr>
    </w:p>
    <w:p w:rsidR="006949FD" w:rsidRPr="00DF65FE" w:rsidRDefault="006949FD" w:rsidP="00643028">
      <w:pPr>
        <w:pStyle w:val="Tekst"/>
        <w:ind w:firstLine="0"/>
      </w:pPr>
    </w:p>
    <w:p w:rsidR="0031685E" w:rsidRPr="00DF65FE" w:rsidRDefault="0031685E" w:rsidP="00643028">
      <w:pPr>
        <w:pStyle w:val="Tekst"/>
        <w:ind w:firstLine="0"/>
      </w:pPr>
    </w:p>
    <w:p w:rsidR="0031685E" w:rsidRPr="00DF65FE" w:rsidRDefault="0031685E" w:rsidP="00AD4C13">
      <w:pPr>
        <w:jc w:val="center"/>
        <w:rPr>
          <w:rFonts w:ascii="Arial" w:hAnsi="Arial" w:cs="Arial"/>
          <w:sz w:val="28"/>
          <w:lang w:val="hr-HR"/>
        </w:rPr>
      </w:pPr>
      <w:r w:rsidRPr="00DF65FE">
        <w:rPr>
          <w:rFonts w:ascii="Arial" w:hAnsi="Arial" w:cs="Arial"/>
          <w:sz w:val="28"/>
          <w:lang w:val="hr-HR"/>
        </w:rPr>
        <w:t>ZAVRŠNI RAD</w:t>
      </w:r>
      <w:r w:rsidR="00B1431C" w:rsidRPr="00DF65FE">
        <w:rPr>
          <w:rFonts w:ascii="Arial" w:hAnsi="Arial" w:cs="Arial"/>
          <w:sz w:val="28"/>
          <w:lang w:val="hr-HR"/>
        </w:rPr>
        <w:t xml:space="preserve"> br.</w:t>
      </w:r>
      <w:r w:rsidR="00430DC1" w:rsidRPr="00DF65FE">
        <w:rPr>
          <w:rFonts w:ascii="Arial" w:hAnsi="Arial" w:cs="Arial"/>
          <w:sz w:val="28"/>
          <w:lang w:val="hr-HR"/>
        </w:rPr>
        <w:t xml:space="preserve"> 2138</w:t>
      </w:r>
    </w:p>
    <w:p w:rsidR="0031685E" w:rsidRPr="00DF65FE" w:rsidRDefault="0031685E" w:rsidP="00643028">
      <w:pPr>
        <w:pStyle w:val="Tekst"/>
        <w:ind w:firstLine="0"/>
      </w:pPr>
    </w:p>
    <w:p w:rsidR="006949FD" w:rsidRPr="00DF65FE" w:rsidRDefault="006949FD" w:rsidP="00643028">
      <w:pPr>
        <w:pStyle w:val="Tekst"/>
        <w:ind w:firstLine="0"/>
      </w:pPr>
    </w:p>
    <w:p w:rsidR="0031685E" w:rsidRPr="00DF65FE" w:rsidRDefault="0031685E" w:rsidP="005E40B0">
      <w:pPr>
        <w:pStyle w:val="Tekst"/>
        <w:ind w:firstLine="0"/>
      </w:pPr>
    </w:p>
    <w:p w:rsidR="0031685E" w:rsidRPr="00DF65FE" w:rsidRDefault="000B4A2F" w:rsidP="00AD4C13">
      <w:pPr>
        <w:pStyle w:val="Tekst"/>
        <w:ind w:firstLine="0"/>
        <w:jc w:val="center"/>
        <w:rPr>
          <w:b/>
          <w:sz w:val="40"/>
          <w:szCs w:val="40"/>
        </w:rPr>
      </w:pPr>
      <w:r w:rsidRPr="00DF65FE">
        <w:rPr>
          <w:b/>
          <w:sz w:val="40"/>
          <w:szCs w:val="40"/>
        </w:rPr>
        <w:t>Program</w:t>
      </w:r>
      <w:r w:rsidR="00AD4C13">
        <w:rPr>
          <w:b/>
          <w:sz w:val="40"/>
          <w:szCs w:val="40"/>
        </w:rPr>
        <w:t xml:space="preserve">ska podrška za bežični prijenos </w:t>
      </w:r>
      <w:r w:rsidRPr="00DF65FE">
        <w:rPr>
          <w:b/>
          <w:sz w:val="40"/>
          <w:szCs w:val="40"/>
        </w:rPr>
        <w:t xml:space="preserve">podataka između </w:t>
      </w:r>
      <w:proofErr w:type="spellStart"/>
      <w:r w:rsidRPr="00DF65FE">
        <w:rPr>
          <w:b/>
          <w:sz w:val="40"/>
          <w:szCs w:val="40"/>
        </w:rPr>
        <w:t>mikrokontrolera</w:t>
      </w:r>
      <w:proofErr w:type="spellEnd"/>
    </w:p>
    <w:p w:rsidR="0031685E" w:rsidRPr="00DF65FE" w:rsidRDefault="0031685E" w:rsidP="00AD4C13">
      <w:pPr>
        <w:pStyle w:val="Title"/>
      </w:pPr>
      <w:r w:rsidRPr="00DF65FE">
        <w:t xml:space="preserve">Denis </w:t>
      </w:r>
      <w:proofErr w:type="spellStart"/>
      <w:r w:rsidRPr="00DF65FE">
        <w:t>Vico</w:t>
      </w:r>
      <w:proofErr w:type="spellEnd"/>
    </w:p>
    <w:p w:rsidR="0031685E" w:rsidRPr="00DF65FE" w:rsidRDefault="0031685E" w:rsidP="00643028">
      <w:pPr>
        <w:pStyle w:val="Tekst"/>
        <w:ind w:firstLine="0"/>
      </w:pPr>
    </w:p>
    <w:p w:rsidR="00C47954" w:rsidRPr="00DF65FE" w:rsidRDefault="00C47954" w:rsidP="00643028">
      <w:pPr>
        <w:pStyle w:val="Tekst"/>
        <w:ind w:firstLine="0"/>
      </w:pPr>
    </w:p>
    <w:p w:rsidR="0031685E" w:rsidRPr="00DF65FE" w:rsidRDefault="0031685E" w:rsidP="00643028">
      <w:pPr>
        <w:pStyle w:val="Tekst"/>
        <w:ind w:firstLine="0"/>
      </w:pPr>
    </w:p>
    <w:p w:rsidR="0031685E" w:rsidRPr="00DF65FE" w:rsidRDefault="0031685E" w:rsidP="00643028">
      <w:pPr>
        <w:pStyle w:val="Tekst"/>
        <w:ind w:firstLine="0"/>
      </w:pPr>
    </w:p>
    <w:p w:rsidR="006949FD" w:rsidRPr="00DF65FE" w:rsidRDefault="006949FD" w:rsidP="00643028">
      <w:pPr>
        <w:pStyle w:val="Tekst"/>
        <w:ind w:firstLine="0"/>
      </w:pPr>
    </w:p>
    <w:p w:rsidR="0031685E" w:rsidRDefault="0031685E" w:rsidP="00643028">
      <w:pPr>
        <w:pStyle w:val="Tekst"/>
        <w:ind w:firstLine="0"/>
      </w:pPr>
    </w:p>
    <w:p w:rsidR="00C05C92" w:rsidRPr="00C05C92" w:rsidRDefault="00C05C92" w:rsidP="00C05C92">
      <w:pPr>
        <w:rPr>
          <w:lang w:val="hr-HR"/>
        </w:rPr>
      </w:pPr>
    </w:p>
    <w:p w:rsidR="00B1431C" w:rsidRPr="000A5031" w:rsidRDefault="00144F05" w:rsidP="00AD4C13">
      <w:pPr>
        <w:pStyle w:val="Tekst"/>
        <w:ind w:firstLine="0"/>
        <w:jc w:val="center"/>
        <w:rPr>
          <w:sz w:val="28"/>
          <w:szCs w:val="28"/>
        </w:rPr>
      </w:pPr>
      <w:r w:rsidRPr="00DF65FE">
        <w:rPr>
          <w:sz w:val="28"/>
          <w:szCs w:val="28"/>
        </w:rPr>
        <w:t>Zagreb, srpanj</w:t>
      </w:r>
      <w:r w:rsidR="000A5031">
        <w:rPr>
          <w:sz w:val="28"/>
          <w:szCs w:val="28"/>
        </w:rPr>
        <w:t xml:space="preserve"> 2011</w:t>
      </w:r>
    </w:p>
    <w:p w:rsidR="00B1431C" w:rsidRPr="00C05C92" w:rsidRDefault="00C05C92" w:rsidP="00C05C92">
      <w:pPr>
        <w:pStyle w:val="Tekst"/>
      </w:pPr>
      <w:r>
        <w:lastRenderedPageBreak/>
        <w:tab/>
      </w: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Pr="00C05C92" w:rsidRDefault="000A5031" w:rsidP="00C05C92">
      <w:pPr>
        <w:pStyle w:val="Tekst"/>
      </w:pPr>
    </w:p>
    <w:p w:rsidR="000A5031" w:rsidRDefault="000A5031" w:rsidP="000A5031">
      <w:pPr>
        <w:pStyle w:val="Tekst"/>
      </w:pPr>
    </w:p>
    <w:p w:rsidR="000A5031" w:rsidRDefault="000A5031" w:rsidP="000A5031">
      <w:pPr>
        <w:pStyle w:val="Tekst"/>
      </w:pPr>
    </w:p>
    <w:sdt>
      <w:sdtPr>
        <w:rPr>
          <w:rFonts w:ascii="Arial" w:eastAsiaTheme="minorEastAsia" w:hAnsi="Arial" w:cs="Arial"/>
          <w:b w:val="0"/>
          <w:bCs w:val="0"/>
          <w:color w:val="auto"/>
          <w:sz w:val="24"/>
          <w:szCs w:val="22"/>
          <w:lang w:val="hr-HR"/>
        </w:rPr>
        <w:id w:val="1833238"/>
        <w:docPartObj>
          <w:docPartGallery w:val="Table of Contents"/>
          <w:docPartUnique/>
        </w:docPartObj>
      </w:sdtPr>
      <w:sdtContent>
        <w:p w:rsidR="00D91CD3" w:rsidRDefault="0097278D" w:rsidP="00473B74">
          <w:pPr>
            <w:pStyle w:val="TOCHeading"/>
            <w:spacing w:line="360" w:lineRule="auto"/>
            <w:rPr>
              <w:rFonts w:ascii="Arial" w:hAnsi="Arial" w:cs="Arial"/>
              <w:color w:val="000000" w:themeColor="text1"/>
              <w:sz w:val="32"/>
              <w:szCs w:val="32"/>
              <w:lang w:val="hr-HR"/>
            </w:rPr>
          </w:pPr>
          <w:r w:rsidRPr="00DF65FE">
            <w:rPr>
              <w:rFonts w:ascii="Arial" w:hAnsi="Arial" w:cs="Arial"/>
              <w:color w:val="000000" w:themeColor="text1"/>
              <w:sz w:val="32"/>
              <w:szCs w:val="32"/>
              <w:lang w:val="hr-HR"/>
            </w:rPr>
            <w:t>S</w:t>
          </w:r>
          <w:r w:rsidR="00E361A9" w:rsidRPr="00DF65FE">
            <w:rPr>
              <w:rFonts w:ascii="Arial" w:hAnsi="Arial" w:cs="Arial"/>
              <w:color w:val="000000" w:themeColor="text1"/>
              <w:sz w:val="32"/>
              <w:szCs w:val="32"/>
              <w:lang w:val="hr-HR"/>
            </w:rPr>
            <w:t>ADRŽA</w:t>
          </w:r>
          <w:r w:rsidR="00AC7B79" w:rsidRPr="00DF65FE">
            <w:rPr>
              <w:rFonts w:ascii="Arial" w:hAnsi="Arial" w:cs="Arial"/>
              <w:color w:val="000000" w:themeColor="text1"/>
              <w:sz w:val="32"/>
              <w:szCs w:val="32"/>
              <w:lang w:val="hr-HR"/>
            </w:rPr>
            <w:t>J</w:t>
          </w:r>
        </w:p>
        <w:p w:rsidR="00473B74" w:rsidRPr="00473B74" w:rsidRDefault="00473B74" w:rsidP="00473B74">
          <w:pPr>
            <w:rPr>
              <w:lang w:val="hr-HR"/>
            </w:rPr>
          </w:pPr>
        </w:p>
        <w:p w:rsidR="00E361A9" w:rsidRPr="00DF65FE" w:rsidRDefault="00275CA1" w:rsidP="00E361A9">
          <w:pPr>
            <w:pStyle w:val="TOC1"/>
            <w:spacing w:line="336" w:lineRule="auto"/>
            <w:rPr>
              <w:sz w:val="24"/>
              <w:szCs w:val="24"/>
              <w:lang w:val="hr-HR"/>
            </w:rPr>
          </w:pPr>
          <w:r w:rsidRPr="00DF65FE">
            <w:rPr>
              <w:sz w:val="24"/>
              <w:szCs w:val="24"/>
              <w:lang w:val="hr-HR"/>
            </w:rPr>
            <w:fldChar w:fldCharType="begin"/>
          </w:r>
          <w:r w:rsidR="0097278D" w:rsidRPr="00DF65FE">
            <w:rPr>
              <w:sz w:val="24"/>
              <w:szCs w:val="24"/>
              <w:lang w:val="hr-HR"/>
            </w:rPr>
            <w:instrText xml:space="preserve"> TOC \o "1-3" \h \z \u </w:instrText>
          </w:r>
          <w:r w:rsidRPr="00DF65FE">
            <w:rPr>
              <w:sz w:val="24"/>
              <w:szCs w:val="24"/>
              <w:lang w:val="hr-HR"/>
            </w:rPr>
            <w:fldChar w:fldCharType="separate"/>
          </w:r>
          <w:hyperlink w:anchor="_Toc298081993" w:history="1">
            <w:r w:rsidR="00E361A9" w:rsidRPr="00DF65FE">
              <w:rPr>
                <w:rStyle w:val="Hyperlink"/>
                <w:sz w:val="24"/>
                <w:szCs w:val="24"/>
                <w:lang w:val="hr-HR"/>
              </w:rPr>
              <w:t>1. U</w:t>
            </w:r>
            <w:r w:rsidR="00AC7B79" w:rsidRPr="00DF65FE">
              <w:rPr>
                <w:rStyle w:val="Hyperlink"/>
                <w:sz w:val="24"/>
                <w:szCs w:val="24"/>
                <w:lang w:val="hr-HR"/>
              </w:rPr>
              <w:t>VOD</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_Toc298081993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3</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1994" w:history="1">
            <w:r w:rsidR="00E361A9" w:rsidRPr="00DF65FE">
              <w:rPr>
                <w:rStyle w:val="Hyperlink"/>
                <w:rFonts w:eastAsia="Times New Roman"/>
                <w:sz w:val="24"/>
                <w:szCs w:val="24"/>
                <w:lang w:val="hr-HR"/>
              </w:rPr>
              <w:t>2. MIKROKONTROLER CC2510</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_Toc298081994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4</w:t>
            </w:r>
            <w:r w:rsidRPr="00DF65FE">
              <w:rPr>
                <w:webHidden/>
                <w:sz w:val="24"/>
                <w:szCs w:val="24"/>
                <w:lang w:val="hr-HR"/>
              </w:rPr>
              <w:fldChar w:fldCharType="end"/>
            </w:r>
          </w:hyperlink>
        </w:p>
        <w:p w:rsidR="00E361A9" w:rsidRPr="00DF65FE" w:rsidRDefault="00275CA1" w:rsidP="00E361A9">
          <w:pPr>
            <w:pStyle w:val="TOC2"/>
            <w:spacing w:line="336" w:lineRule="auto"/>
            <w:rPr>
              <w:b w:val="0"/>
              <w:i/>
              <w:sz w:val="24"/>
              <w:szCs w:val="24"/>
              <w:lang w:val="hr-HR"/>
            </w:rPr>
          </w:pPr>
          <w:hyperlink w:anchor="_Toc298081995" w:history="1">
            <w:r w:rsidR="00E361A9" w:rsidRPr="00DF65FE">
              <w:rPr>
                <w:rStyle w:val="Hyperlink"/>
                <w:b w:val="0"/>
                <w:i/>
                <w:sz w:val="24"/>
                <w:szCs w:val="24"/>
                <w:lang w:val="hr-HR"/>
              </w:rPr>
              <w:t>2.1 Arhitektura</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_Toc298081995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4</w:t>
            </w:r>
            <w:r w:rsidRPr="00DF65FE">
              <w:rPr>
                <w:b w:val="0"/>
                <w:i/>
                <w:webHidden/>
                <w:sz w:val="24"/>
                <w:szCs w:val="24"/>
                <w:lang w:val="hr-HR"/>
              </w:rPr>
              <w:fldChar w:fldCharType="end"/>
            </w:r>
          </w:hyperlink>
        </w:p>
        <w:p w:rsidR="00E361A9" w:rsidRPr="00DF65FE" w:rsidRDefault="00275CA1" w:rsidP="00E361A9">
          <w:pPr>
            <w:pStyle w:val="TOC2"/>
            <w:spacing w:line="336" w:lineRule="auto"/>
            <w:rPr>
              <w:b w:val="0"/>
              <w:i/>
              <w:sz w:val="24"/>
              <w:szCs w:val="24"/>
              <w:lang w:val="hr-HR"/>
            </w:rPr>
          </w:pPr>
          <w:hyperlink w:anchor="_Toc298081996" w:history="1">
            <w:r w:rsidR="00E361A9" w:rsidRPr="00DF65FE">
              <w:rPr>
                <w:rStyle w:val="Hyperlink"/>
                <w:b w:val="0"/>
                <w:i/>
                <w:sz w:val="24"/>
                <w:szCs w:val="24"/>
                <w:lang w:val="hr-HR"/>
              </w:rPr>
              <w:t>2.2 Ulazno-izlazni priključci</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_Toc298081996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6</w:t>
            </w:r>
            <w:r w:rsidRPr="00DF65FE">
              <w:rPr>
                <w:b w:val="0"/>
                <w:i/>
                <w:webHidden/>
                <w:sz w:val="24"/>
                <w:szCs w:val="24"/>
                <w:lang w:val="hr-HR"/>
              </w:rPr>
              <w:fldChar w:fldCharType="end"/>
            </w:r>
          </w:hyperlink>
        </w:p>
        <w:p w:rsidR="00E361A9" w:rsidRPr="00DF65FE" w:rsidRDefault="00275CA1" w:rsidP="00E361A9">
          <w:pPr>
            <w:pStyle w:val="TOC2"/>
            <w:spacing w:line="336" w:lineRule="auto"/>
            <w:rPr>
              <w:b w:val="0"/>
              <w:i/>
              <w:sz w:val="24"/>
              <w:szCs w:val="24"/>
              <w:lang w:val="hr-HR"/>
            </w:rPr>
          </w:pPr>
          <w:hyperlink w:anchor="_Toc298081997" w:history="1">
            <w:r w:rsidR="00E361A9" w:rsidRPr="00DF65FE">
              <w:rPr>
                <w:rStyle w:val="Hyperlink"/>
                <w:b w:val="0"/>
                <w:i/>
                <w:sz w:val="24"/>
                <w:szCs w:val="24"/>
                <w:lang w:val="hr-HR"/>
              </w:rPr>
              <w:t>2.3 Izvor takta</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_Toc298081997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6</w:t>
            </w:r>
            <w:r w:rsidRPr="00DF65FE">
              <w:rPr>
                <w:b w:val="0"/>
                <w:i/>
                <w:webHidden/>
                <w:sz w:val="24"/>
                <w:szCs w:val="24"/>
                <w:lang w:val="hr-HR"/>
              </w:rPr>
              <w:fldChar w:fldCharType="end"/>
            </w:r>
          </w:hyperlink>
        </w:p>
        <w:p w:rsidR="00E361A9" w:rsidRPr="00DF65FE" w:rsidRDefault="00275CA1" w:rsidP="00E361A9">
          <w:pPr>
            <w:pStyle w:val="TOC2"/>
            <w:spacing w:line="336" w:lineRule="auto"/>
            <w:rPr>
              <w:b w:val="0"/>
              <w:i/>
              <w:sz w:val="24"/>
              <w:szCs w:val="24"/>
              <w:lang w:val="hr-HR"/>
            </w:rPr>
          </w:pPr>
          <w:hyperlink w:anchor="_Toc298081998" w:history="1">
            <w:r w:rsidR="00E361A9" w:rsidRPr="00DF65FE">
              <w:rPr>
                <w:rStyle w:val="Hyperlink"/>
                <w:b w:val="0"/>
                <w:i/>
                <w:sz w:val="24"/>
                <w:szCs w:val="24"/>
                <w:lang w:val="hr-HR"/>
              </w:rPr>
              <w:t>2.4 Serijska veza</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_Toc298081998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7</w:t>
            </w:r>
            <w:r w:rsidRPr="00DF65FE">
              <w:rPr>
                <w:b w:val="0"/>
                <w:i/>
                <w:webHidden/>
                <w:sz w:val="24"/>
                <w:szCs w:val="24"/>
                <w:lang w:val="hr-HR"/>
              </w:rPr>
              <w:fldChar w:fldCharType="end"/>
            </w:r>
          </w:hyperlink>
        </w:p>
        <w:p w:rsidR="00E361A9" w:rsidRPr="00DF65FE" w:rsidRDefault="00275CA1" w:rsidP="00E361A9">
          <w:pPr>
            <w:pStyle w:val="TOC2"/>
            <w:spacing w:line="336" w:lineRule="auto"/>
            <w:rPr>
              <w:sz w:val="24"/>
              <w:szCs w:val="24"/>
              <w:lang w:val="hr-HR"/>
            </w:rPr>
          </w:pPr>
          <w:hyperlink w:anchor="_Toc298081999" w:history="1">
            <w:r w:rsidR="00B375E6" w:rsidRPr="00DF65FE">
              <w:rPr>
                <w:rStyle w:val="Hyperlink"/>
                <w:b w:val="0"/>
                <w:i/>
                <w:sz w:val="24"/>
                <w:szCs w:val="24"/>
                <w:lang w:val="hr-HR"/>
              </w:rPr>
              <w:t>2.5 RF modul</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_Toc298081999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10</w:t>
            </w:r>
            <w:r w:rsidRPr="00DF65FE">
              <w:rPr>
                <w:b w:val="0"/>
                <w:i/>
                <w:webHidden/>
                <w:sz w:val="24"/>
                <w:szCs w:val="24"/>
                <w:lang w:val="hr-HR"/>
              </w:rPr>
              <w:fldChar w:fldCharType="end"/>
            </w:r>
          </w:hyperlink>
        </w:p>
        <w:p w:rsidR="00E361A9" w:rsidRPr="00DF65FE" w:rsidRDefault="00275CA1" w:rsidP="00E361A9">
          <w:pPr>
            <w:pStyle w:val="TOC3"/>
            <w:tabs>
              <w:tab w:val="right" w:leader="dot" w:pos="8544"/>
            </w:tabs>
            <w:spacing w:line="336" w:lineRule="auto"/>
            <w:rPr>
              <w:rFonts w:ascii="Arial" w:hAnsi="Arial" w:cs="Arial"/>
              <w:noProof/>
              <w:sz w:val="23"/>
              <w:szCs w:val="23"/>
              <w:lang w:val="hr-HR"/>
            </w:rPr>
          </w:pPr>
          <w:hyperlink w:anchor="_Toc298082000" w:history="1">
            <w:r w:rsidR="00E361A9" w:rsidRPr="00DF65FE">
              <w:rPr>
                <w:rStyle w:val="Hyperlink"/>
                <w:rFonts w:ascii="Arial" w:hAnsi="Arial" w:cs="Arial"/>
                <w:noProof/>
                <w:sz w:val="23"/>
                <w:szCs w:val="23"/>
                <w:lang w:val="hr-HR"/>
              </w:rPr>
              <w:t>2.5.1 Radio naredbe</w:t>
            </w:r>
            <w:r w:rsidR="00E361A9" w:rsidRPr="00DF65FE">
              <w:rPr>
                <w:rFonts w:ascii="Arial" w:hAnsi="Arial" w:cs="Arial"/>
                <w:noProof/>
                <w:webHidden/>
                <w:sz w:val="23"/>
                <w:szCs w:val="23"/>
                <w:lang w:val="hr-HR"/>
              </w:rPr>
              <w:tab/>
            </w:r>
            <w:r w:rsidRPr="00DF65FE">
              <w:rPr>
                <w:rFonts w:ascii="Arial" w:hAnsi="Arial" w:cs="Arial"/>
                <w:noProof/>
                <w:webHidden/>
                <w:sz w:val="23"/>
                <w:szCs w:val="23"/>
                <w:lang w:val="hr-HR"/>
              </w:rPr>
              <w:fldChar w:fldCharType="begin"/>
            </w:r>
            <w:r w:rsidR="00E361A9" w:rsidRPr="00DF65FE">
              <w:rPr>
                <w:rFonts w:ascii="Arial" w:hAnsi="Arial" w:cs="Arial"/>
                <w:noProof/>
                <w:webHidden/>
                <w:sz w:val="23"/>
                <w:szCs w:val="23"/>
                <w:lang w:val="hr-HR"/>
              </w:rPr>
              <w:instrText xml:space="preserve"> PAGEREF _Toc298082000 \h </w:instrText>
            </w:r>
            <w:r w:rsidRPr="00DF65FE">
              <w:rPr>
                <w:rFonts w:ascii="Arial" w:hAnsi="Arial" w:cs="Arial"/>
                <w:noProof/>
                <w:webHidden/>
                <w:sz w:val="23"/>
                <w:szCs w:val="23"/>
                <w:lang w:val="hr-HR"/>
              </w:rPr>
            </w:r>
            <w:r w:rsidRPr="00DF65FE">
              <w:rPr>
                <w:rFonts w:ascii="Arial" w:hAnsi="Arial" w:cs="Arial"/>
                <w:noProof/>
                <w:webHidden/>
                <w:sz w:val="23"/>
                <w:szCs w:val="23"/>
                <w:lang w:val="hr-HR"/>
              </w:rPr>
              <w:fldChar w:fldCharType="separate"/>
            </w:r>
            <w:r w:rsidR="009B549F">
              <w:rPr>
                <w:rFonts w:ascii="Arial" w:hAnsi="Arial" w:cs="Arial"/>
                <w:noProof/>
                <w:webHidden/>
                <w:sz w:val="23"/>
                <w:szCs w:val="23"/>
                <w:lang w:val="hr-HR"/>
              </w:rPr>
              <w:t>12</w:t>
            </w:r>
            <w:r w:rsidRPr="00DF65FE">
              <w:rPr>
                <w:rFonts w:ascii="Arial" w:hAnsi="Arial" w:cs="Arial"/>
                <w:noProof/>
                <w:webHidden/>
                <w:sz w:val="23"/>
                <w:szCs w:val="23"/>
                <w:lang w:val="hr-HR"/>
              </w:rPr>
              <w:fldChar w:fldCharType="end"/>
            </w:r>
          </w:hyperlink>
        </w:p>
        <w:p w:rsidR="00E361A9" w:rsidRPr="00DF65FE" w:rsidRDefault="00275CA1" w:rsidP="00E361A9">
          <w:pPr>
            <w:pStyle w:val="TOC3"/>
            <w:tabs>
              <w:tab w:val="right" w:leader="dot" w:pos="8544"/>
            </w:tabs>
            <w:spacing w:line="336" w:lineRule="auto"/>
            <w:rPr>
              <w:rFonts w:ascii="Arial" w:hAnsi="Arial" w:cs="Arial"/>
              <w:noProof/>
              <w:sz w:val="23"/>
              <w:szCs w:val="23"/>
              <w:lang w:val="hr-HR"/>
            </w:rPr>
          </w:pPr>
          <w:hyperlink w:anchor="_Toc298082001" w:history="1">
            <w:r w:rsidR="00E361A9" w:rsidRPr="00DF65FE">
              <w:rPr>
                <w:rStyle w:val="Hyperlink"/>
                <w:rFonts w:ascii="Arial" w:hAnsi="Arial" w:cs="Arial"/>
                <w:noProof/>
                <w:sz w:val="23"/>
                <w:szCs w:val="23"/>
                <w:lang w:val="hr-HR"/>
              </w:rPr>
              <w:t>2.5.2 Registri za prekidi</w:t>
            </w:r>
            <w:r w:rsidR="00E361A9" w:rsidRPr="00DF65FE">
              <w:rPr>
                <w:rFonts w:ascii="Arial" w:hAnsi="Arial" w:cs="Arial"/>
                <w:noProof/>
                <w:webHidden/>
                <w:sz w:val="23"/>
                <w:szCs w:val="23"/>
                <w:lang w:val="hr-HR"/>
              </w:rPr>
              <w:tab/>
            </w:r>
            <w:r w:rsidRPr="00DF65FE">
              <w:rPr>
                <w:rFonts w:ascii="Arial" w:hAnsi="Arial" w:cs="Arial"/>
                <w:noProof/>
                <w:webHidden/>
                <w:sz w:val="23"/>
                <w:szCs w:val="23"/>
                <w:lang w:val="hr-HR"/>
              </w:rPr>
              <w:fldChar w:fldCharType="begin"/>
            </w:r>
            <w:r w:rsidR="00E361A9" w:rsidRPr="00DF65FE">
              <w:rPr>
                <w:rFonts w:ascii="Arial" w:hAnsi="Arial" w:cs="Arial"/>
                <w:noProof/>
                <w:webHidden/>
                <w:sz w:val="23"/>
                <w:szCs w:val="23"/>
                <w:lang w:val="hr-HR"/>
              </w:rPr>
              <w:instrText xml:space="preserve"> PAGEREF _Toc298082001 \h </w:instrText>
            </w:r>
            <w:r w:rsidRPr="00DF65FE">
              <w:rPr>
                <w:rFonts w:ascii="Arial" w:hAnsi="Arial" w:cs="Arial"/>
                <w:noProof/>
                <w:webHidden/>
                <w:sz w:val="23"/>
                <w:szCs w:val="23"/>
                <w:lang w:val="hr-HR"/>
              </w:rPr>
            </w:r>
            <w:r w:rsidRPr="00DF65FE">
              <w:rPr>
                <w:rFonts w:ascii="Arial" w:hAnsi="Arial" w:cs="Arial"/>
                <w:noProof/>
                <w:webHidden/>
                <w:sz w:val="23"/>
                <w:szCs w:val="23"/>
                <w:lang w:val="hr-HR"/>
              </w:rPr>
              <w:fldChar w:fldCharType="separate"/>
            </w:r>
            <w:r w:rsidR="009B549F">
              <w:rPr>
                <w:rFonts w:ascii="Arial" w:hAnsi="Arial" w:cs="Arial"/>
                <w:noProof/>
                <w:webHidden/>
                <w:sz w:val="23"/>
                <w:szCs w:val="23"/>
                <w:lang w:val="hr-HR"/>
              </w:rPr>
              <w:t>12</w:t>
            </w:r>
            <w:r w:rsidRPr="00DF65FE">
              <w:rPr>
                <w:rFonts w:ascii="Arial" w:hAnsi="Arial" w:cs="Arial"/>
                <w:noProof/>
                <w:webHidden/>
                <w:sz w:val="23"/>
                <w:szCs w:val="23"/>
                <w:lang w:val="hr-HR"/>
              </w:rPr>
              <w:fldChar w:fldCharType="end"/>
            </w:r>
          </w:hyperlink>
        </w:p>
        <w:p w:rsidR="00E361A9" w:rsidRPr="00DF65FE" w:rsidRDefault="00275CA1" w:rsidP="00E361A9">
          <w:pPr>
            <w:pStyle w:val="TOC3"/>
            <w:tabs>
              <w:tab w:val="right" w:leader="dot" w:pos="8544"/>
            </w:tabs>
            <w:spacing w:line="336" w:lineRule="auto"/>
            <w:rPr>
              <w:rFonts w:ascii="Arial" w:hAnsi="Arial" w:cs="Arial"/>
              <w:noProof/>
              <w:sz w:val="23"/>
              <w:szCs w:val="23"/>
              <w:lang w:val="hr-HR"/>
            </w:rPr>
          </w:pPr>
          <w:hyperlink w:anchor="_Toc298082002" w:history="1">
            <w:r w:rsidR="00E361A9" w:rsidRPr="00DF65FE">
              <w:rPr>
                <w:rStyle w:val="Hyperlink"/>
                <w:rFonts w:ascii="Arial" w:hAnsi="Arial" w:cs="Arial"/>
                <w:noProof/>
                <w:sz w:val="23"/>
                <w:szCs w:val="23"/>
                <w:lang w:val="hr-HR"/>
              </w:rPr>
              <w:t>2.5.3 Registri za podešavanje paketa podataka</w:t>
            </w:r>
            <w:r w:rsidR="00E361A9" w:rsidRPr="00DF65FE">
              <w:rPr>
                <w:rFonts w:ascii="Arial" w:hAnsi="Arial" w:cs="Arial"/>
                <w:noProof/>
                <w:webHidden/>
                <w:sz w:val="23"/>
                <w:szCs w:val="23"/>
                <w:lang w:val="hr-HR"/>
              </w:rPr>
              <w:tab/>
            </w:r>
            <w:r w:rsidRPr="00DF65FE">
              <w:rPr>
                <w:rFonts w:ascii="Arial" w:hAnsi="Arial" w:cs="Arial"/>
                <w:noProof/>
                <w:webHidden/>
                <w:sz w:val="23"/>
                <w:szCs w:val="23"/>
                <w:lang w:val="hr-HR"/>
              </w:rPr>
              <w:fldChar w:fldCharType="begin"/>
            </w:r>
            <w:r w:rsidR="00E361A9" w:rsidRPr="00DF65FE">
              <w:rPr>
                <w:rFonts w:ascii="Arial" w:hAnsi="Arial" w:cs="Arial"/>
                <w:noProof/>
                <w:webHidden/>
                <w:sz w:val="23"/>
                <w:szCs w:val="23"/>
                <w:lang w:val="hr-HR"/>
              </w:rPr>
              <w:instrText xml:space="preserve"> PAGEREF _Toc298082002 \h </w:instrText>
            </w:r>
            <w:r w:rsidRPr="00DF65FE">
              <w:rPr>
                <w:rFonts w:ascii="Arial" w:hAnsi="Arial" w:cs="Arial"/>
                <w:noProof/>
                <w:webHidden/>
                <w:sz w:val="23"/>
                <w:szCs w:val="23"/>
                <w:lang w:val="hr-HR"/>
              </w:rPr>
            </w:r>
            <w:r w:rsidRPr="00DF65FE">
              <w:rPr>
                <w:rFonts w:ascii="Arial" w:hAnsi="Arial" w:cs="Arial"/>
                <w:noProof/>
                <w:webHidden/>
                <w:sz w:val="23"/>
                <w:szCs w:val="23"/>
                <w:lang w:val="hr-HR"/>
              </w:rPr>
              <w:fldChar w:fldCharType="separate"/>
            </w:r>
            <w:r w:rsidR="009B549F">
              <w:rPr>
                <w:rFonts w:ascii="Arial" w:hAnsi="Arial" w:cs="Arial"/>
                <w:noProof/>
                <w:webHidden/>
                <w:sz w:val="23"/>
                <w:szCs w:val="23"/>
                <w:lang w:val="hr-HR"/>
              </w:rPr>
              <w:t>13</w:t>
            </w:r>
            <w:r w:rsidRPr="00DF65FE">
              <w:rPr>
                <w:rFonts w:ascii="Arial" w:hAnsi="Arial" w:cs="Arial"/>
                <w:noProof/>
                <w:webHidden/>
                <w:sz w:val="23"/>
                <w:szCs w:val="23"/>
                <w:lang w:val="hr-HR"/>
              </w:rPr>
              <w:fldChar w:fldCharType="end"/>
            </w:r>
          </w:hyperlink>
        </w:p>
        <w:p w:rsidR="00E361A9" w:rsidRPr="00DF65FE" w:rsidRDefault="00275CA1" w:rsidP="00E361A9">
          <w:pPr>
            <w:pStyle w:val="TOC3"/>
            <w:tabs>
              <w:tab w:val="right" w:leader="dot" w:pos="8544"/>
            </w:tabs>
            <w:spacing w:line="336" w:lineRule="auto"/>
            <w:rPr>
              <w:rFonts w:ascii="Arial" w:hAnsi="Arial" w:cs="Arial"/>
              <w:noProof/>
              <w:sz w:val="23"/>
              <w:szCs w:val="23"/>
              <w:lang w:val="hr-HR"/>
            </w:rPr>
          </w:pPr>
          <w:hyperlink w:anchor="_Toc298082003" w:history="1">
            <w:r w:rsidR="00E361A9" w:rsidRPr="00DF65FE">
              <w:rPr>
                <w:rStyle w:val="Hyperlink"/>
                <w:rFonts w:ascii="Arial" w:hAnsi="Arial" w:cs="Arial"/>
                <w:noProof/>
                <w:sz w:val="23"/>
                <w:szCs w:val="23"/>
                <w:lang w:val="hr-HR"/>
              </w:rPr>
              <w:t>2.5.4 Podešavanje brzine, širine kanala i frekvencije</w:t>
            </w:r>
            <w:r w:rsidR="00E361A9" w:rsidRPr="00DF65FE">
              <w:rPr>
                <w:rFonts w:ascii="Arial" w:hAnsi="Arial" w:cs="Arial"/>
                <w:noProof/>
                <w:webHidden/>
                <w:sz w:val="23"/>
                <w:szCs w:val="23"/>
                <w:lang w:val="hr-HR"/>
              </w:rPr>
              <w:tab/>
            </w:r>
            <w:r w:rsidRPr="00DF65FE">
              <w:rPr>
                <w:rFonts w:ascii="Arial" w:hAnsi="Arial" w:cs="Arial"/>
                <w:noProof/>
                <w:webHidden/>
                <w:sz w:val="23"/>
                <w:szCs w:val="23"/>
                <w:lang w:val="hr-HR"/>
              </w:rPr>
              <w:fldChar w:fldCharType="begin"/>
            </w:r>
            <w:r w:rsidR="00E361A9" w:rsidRPr="00DF65FE">
              <w:rPr>
                <w:rFonts w:ascii="Arial" w:hAnsi="Arial" w:cs="Arial"/>
                <w:noProof/>
                <w:webHidden/>
                <w:sz w:val="23"/>
                <w:szCs w:val="23"/>
                <w:lang w:val="hr-HR"/>
              </w:rPr>
              <w:instrText xml:space="preserve"> PAGEREF _Toc298082003 \h </w:instrText>
            </w:r>
            <w:r w:rsidRPr="00DF65FE">
              <w:rPr>
                <w:rFonts w:ascii="Arial" w:hAnsi="Arial" w:cs="Arial"/>
                <w:noProof/>
                <w:webHidden/>
                <w:sz w:val="23"/>
                <w:szCs w:val="23"/>
                <w:lang w:val="hr-HR"/>
              </w:rPr>
            </w:r>
            <w:r w:rsidRPr="00DF65FE">
              <w:rPr>
                <w:rFonts w:ascii="Arial" w:hAnsi="Arial" w:cs="Arial"/>
                <w:noProof/>
                <w:webHidden/>
                <w:sz w:val="23"/>
                <w:szCs w:val="23"/>
                <w:lang w:val="hr-HR"/>
              </w:rPr>
              <w:fldChar w:fldCharType="separate"/>
            </w:r>
            <w:r w:rsidR="009B549F">
              <w:rPr>
                <w:rFonts w:ascii="Arial" w:hAnsi="Arial" w:cs="Arial"/>
                <w:noProof/>
                <w:webHidden/>
                <w:sz w:val="23"/>
                <w:szCs w:val="23"/>
                <w:lang w:val="hr-HR"/>
              </w:rPr>
              <w:t>15</w:t>
            </w:r>
            <w:r w:rsidRPr="00DF65FE">
              <w:rPr>
                <w:rFonts w:ascii="Arial" w:hAnsi="Arial" w:cs="Arial"/>
                <w:noProof/>
                <w:webHidden/>
                <w:sz w:val="23"/>
                <w:szCs w:val="23"/>
                <w:lang w:val="hr-HR"/>
              </w:rPr>
              <w:fldChar w:fldCharType="end"/>
            </w:r>
          </w:hyperlink>
        </w:p>
        <w:p w:rsidR="00E361A9" w:rsidRPr="00DF65FE" w:rsidRDefault="00275CA1" w:rsidP="00E361A9">
          <w:pPr>
            <w:pStyle w:val="TOC3"/>
            <w:tabs>
              <w:tab w:val="right" w:leader="dot" w:pos="8544"/>
            </w:tabs>
            <w:spacing w:line="336" w:lineRule="auto"/>
            <w:rPr>
              <w:rFonts w:ascii="Arial" w:hAnsi="Arial" w:cs="Arial"/>
              <w:noProof/>
              <w:sz w:val="23"/>
              <w:szCs w:val="23"/>
              <w:lang w:val="hr-HR"/>
            </w:rPr>
          </w:pPr>
          <w:hyperlink w:anchor="_Toc298082004" w:history="1">
            <w:r w:rsidR="00E361A9" w:rsidRPr="00DF65FE">
              <w:rPr>
                <w:rStyle w:val="Hyperlink"/>
                <w:rFonts w:ascii="Arial" w:hAnsi="Arial" w:cs="Arial"/>
                <w:noProof/>
                <w:sz w:val="23"/>
                <w:szCs w:val="23"/>
                <w:lang w:val="hr-HR"/>
              </w:rPr>
              <w:t>2.5.5 Odašiljački način rada</w:t>
            </w:r>
            <w:r w:rsidR="00E361A9" w:rsidRPr="00DF65FE">
              <w:rPr>
                <w:rFonts w:ascii="Arial" w:hAnsi="Arial" w:cs="Arial"/>
                <w:noProof/>
                <w:webHidden/>
                <w:sz w:val="23"/>
                <w:szCs w:val="23"/>
                <w:lang w:val="hr-HR"/>
              </w:rPr>
              <w:tab/>
            </w:r>
            <w:r w:rsidRPr="00DF65FE">
              <w:rPr>
                <w:rFonts w:ascii="Arial" w:hAnsi="Arial" w:cs="Arial"/>
                <w:noProof/>
                <w:webHidden/>
                <w:sz w:val="23"/>
                <w:szCs w:val="23"/>
                <w:lang w:val="hr-HR"/>
              </w:rPr>
              <w:fldChar w:fldCharType="begin"/>
            </w:r>
            <w:r w:rsidR="00E361A9" w:rsidRPr="00DF65FE">
              <w:rPr>
                <w:rFonts w:ascii="Arial" w:hAnsi="Arial" w:cs="Arial"/>
                <w:noProof/>
                <w:webHidden/>
                <w:sz w:val="23"/>
                <w:szCs w:val="23"/>
                <w:lang w:val="hr-HR"/>
              </w:rPr>
              <w:instrText xml:space="preserve"> PAGEREF _Toc298082004 \h </w:instrText>
            </w:r>
            <w:r w:rsidRPr="00DF65FE">
              <w:rPr>
                <w:rFonts w:ascii="Arial" w:hAnsi="Arial" w:cs="Arial"/>
                <w:noProof/>
                <w:webHidden/>
                <w:sz w:val="23"/>
                <w:szCs w:val="23"/>
                <w:lang w:val="hr-HR"/>
              </w:rPr>
            </w:r>
            <w:r w:rsidRPr="00DF65FE">
              <w:rPr>
                <w:rFonts w:ascii="Arial" w:hAnsi="Arial" w:cs="Arial"/>
                <w:noProof/>
                <w:webHidden/>
                <w:sz w:val="23"/>
                <w:szCs w:val="23"/>
                <w:lang w:val="hr-HR"/>
              </w:rPr>
              <w:fldChar w:fldCharType="separate"/>
            </w:r>
            <w:r w:rsidR="009B549F">
              <w:rPr>
                <w:rFonts w:ascii="Arial" w:hAnsi="Arial" w:cs="Arial"/>
                <w:noProof/>
                <w:webHidden/>
                <w:sz w:val="23"/>
                <w:szCs w:val="23"/>
                <w:lang w:val="hr-HR"/>
              </w:rPr>
              <w:t>16</w:t>
            </w:r>
            <w:r w:rsidRPr="00DF65FE">
              <w:rPr>
                <w:rFonts w:ascii="Arial" w:hAnsi="Arial" w:cs="Arial"/>
                <w:noProof/>
                <w:webHidden/>
                <w:sz w:val="23"/>
                <w:szCs w:val="23"/>
                <w:lang w:val="hr-HR"/>
              </w:rPr>
              <w:fldChar w:fldCharType="end"/>
            </w:r>
          </w:hyperlink>
        </w:p>
        <w:p w:rsidR="00E361A9" w:rsidRPr="00DF65FE" w:rsidRDefault="00275CA1" w:rsidP="00E361A9">
          <w:pPr>
            <w:pStyle w:val="TOC3"/>
            <w:tabs>
              <w:tab w:val="right" w:leader="dot" w:pos="8544"/>
            </w:tabs>
            <w:spacing w:line="336" w:lineRule="auto"/>
            <w:rPr>
              <w:rFonts w:ascii="Arial" w:hAnsi="Arial" w:cs="Arial"/>
              <w:noProof/>
              <w:sz w:val="23"/>
              <w:szCs w:val="23"/>
              <w:lang w:val="hr-HR"/>
            </w:rPr>
          </w:pPr>
          <w:hyperlink w:anchor="_Toc298082005" w:history="1">
            <w:r w:rsidR="00E361A9" w:rsidRPr="00DF65FE">
              <w:rPr>
                <w:rStyle w:val="Hyperlink"/>
                <w:rFonts w:ascii="Arial" w:hAnsi="Arial" w:cs="Arial"/>
                <w:noProof/>
                <w:sz w:val="23"/>
                <w:szCs w:val="23"/>
                <w:lang w:val="hr-HR"/>
              </w:rPr>
              <w:t>2.5.6 Prijemni način rada</w:t>
            </w:r>
            <w:r w:rsidR="00E361A9" w:rsidRPr="00DF65FE">
              <w:rPr>
                <w:rFonts w:ascii="Arial" w:hAnsi="Arial" w:cs="Arial"/>
                <w:noProof/>
                <w:webHidden/>
                <w:sz w:val="23"/>
                <w:szCs w:val="23"/>
                <w:lang w:val="hr-HR"/>
              </w:rPr>
              <w:tab/>
            </w:r>
            <w:r w:rsidRPr="00DF65FE">
              <w:rPr>
                <w:rFonts w:ascii="Arial" w:hAnsi="Arial" w:cs="Arial"/>
                <w:noProof/>
                <w:webHidden/>
                <w:sz w:val="23"/>
                <w:szCs w:val="23"/>
                <w:lang w:val="hr-HR"/>
              </w:rPr>
              <w:fldChar w:fldCharType="begin"/>
            </w:r>
            <w:r w:rsidR="00E361A9" w:rsidRPr="00DF65FE">
              <w:rPr>
                <w:rFonts w:ascii="Arial" w:hAnsi="Arial" w:cs="Arial"/>
                <w:noProof/>
                <w:webHidden/>
                <w:sz w:val="23"/>
                <w:szCs w:val="23"/>
                <w:lang w:val="hr-HR"/>
              </w:rPr>
              <w:instrText xml:space="preserve"> PAGEREF _Toc298082005 \h </w:instrText>
            </w:r>
            <w:r w:rsidRPr="00DF65FE">
              <w:rPr>
                <w:rFonts w:ascii="Arial" w:hAnsi="Arial" w:cs="Arial"/>
                <w:noProof/>
                <w:webHidden/>
                <w:sz w:val="23"/>
                <w:szCs w:val="23"/>
                <w:lang w:val="hr-HR"/>
              </w:rPr>
            </w:r>
            <w:r w:rsidRPr="00DF65FE">
              <w:rPr>
                <w:rFonts w:ascii="Arial" w:hAnsi="Arial" w:cs="Arial"/>
                <w:noProof/>
                <w:webHidden/>
                <w:sz w:val="23"/>
                <w:szCs w:val="23"/>
                <w:lang w:val="hr-HR"/>
              </w:rPr>
              <w:fldChar w:fldCharType="separate"/>
            </w:r>
            <w:r w:rsidR="009B549F">
              <w:rPr>
                <w:rFonts w:ascii="Arial" w:hAnsi="Arial" w:cs="Arial"/>
                <w:noProof/>
                <w:webHidden/>
                <w:sz w:val="23"/>
                <w:szCs w:val="23"/>
                <w:lang w:val="hr-HR"/>
              </w:rPr>
              <w:t>17</w:t>
            </w:r>
            <w:r w:rsidRPr="00DF65FE">
              <w:rPr>
                <w:rFonts w:ascii="Arial" w:hAnsi="Arial" w:cs="Arial"/>
                <w:noProof/>
                <w:webHidden/>
                <w:sz w:val="23"/>
                <w:szCs w:val="23"/>
                <w:lang w:val="hr-HR"/>
              </w:rPr>
              <w:fldChar w:fldCharType="end"/>
            </w:r>
          </w:hyperlink>
        </w:p>
        <w:p w:rsidR="00E361A9" w:rsidRPr="00DF65FE" w:rsidRDefault="00275CA1" w:rsidP="00E361A9">
          <w:pPr>
            <w:pStyle w:val="TOC1"/>
            <w:spacing w:line="336" w:lineRule="auto"/>
            <w:rPr>
              <w:sz w:val="24"/>
              <w:szCs w:val="24"/>
              <w:lang w:val="hr-HR"/>
            </w:rPr>
          </w:pPr>
          <w:hyperlink w:anchor="_Toc298082006" w:history="1">
            <w:r w:rsidR="00E361A9" w:rsidRPr="00DF65FE">
              <w:rPr>
                <w:rStyle w:val="Hyperlink"/>
                <w:sz w:val="24"/>
                <w:szCs w:val="24"/>
                <w:lang w:val="hr-HR"/>
              </w:rPr>
              <w:t>3</w:t>
            </w:r>
            <w:r w:rsidR="00E361A9" w:rsidRPr="00DF65FE">
              <w:rPr>
                <w:rStyle w:val="Hyperlink"/>
                <w:rFonts w:eastAsia="Times New Roman"/>
                <w:sz w:val="24"/>
                <w:szCs w:val="24"/>
                <w:lang w:val="hr-HR"/>
              </w:rPr>
              <w:t xml:space="preserve">. </w:t>
            </w:r>
            <w:r w:rsidR="00E361A9" w:rsidRPr="00DF65FE">
              <w:rPr>
                <w:rStyle w:val="Hyperlink"/>
                <w:sz w:val="24"/>
                <w:szCs w:val="24"/>
                <w:lang w:val="hr-HR"/>
              </w:rPr>
              <w:t>SKLOPOVLJE SUSTAVA</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_Toc298082006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18</w:t>
            </w:r>
            <w:r w:rsidRPr="00DF65FE">
              <w:rPr>
                <w:webHidden/>
                <w:sz w:val="24"/>
                <w:szCs w:val="24"/>
                <w:lang w:val="hr-HR"/>
              </w:rPr>
              <w:fldChar w:fldCharType="end"/>
            </w:r>
          </w:hyperlink>
        </w:p>
        <w:p w:rsidR="00E361A9" w:rsidRPr="00DF65FE" w:rsidRDefault="00275CA1" w:rsidP="00E361A9">
          <w:pPr>
            <w:pStyle w:val="TOC2"/>
            <w:spacing w:line="336" w:lineRule="auto"/>
            <w:rPr>
              <w:b w:val="0"/>
              <w:i/>
              <w:sz w:val="24"/>
              <w:szCs w:val="24"/>
              <w:lang w:val="hr-HR"/>
            </w:rPr>
          </w:pPr>
          <w:hyperlink w:anchor="_Toc298082007" w:history="1">
            <w:r w:rsidR="00E361A9" w:rsidRPr="00DF65FE">
              <w:rPr>
                <w:rStyle w:val="Hyperlink"/>
                <w:b w:val="0"/>
                <w:i/>
                <w:sz w:val="24"/>
                <w:szCs w:val="24"/>
                <w:lang w:val="hr-HR"/>
              </w:rPr>
              <w:t>3.1 Sklopovlje za serijski vezu</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_Toc298082007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18</w:t>
            </w:r>
            <w:r w:rsidRPr="00DF65FE">
              <w:rPr>
                <w:b w:val="0"/>
                <w:i/>
                <w:webHidden/>
                <w:sz w:val="24"/>
                <w:szCs w:val="24"/>
                <w:lang w:val="hr-HR"/>
              </w:rPr>
              <w:fldChar w:fldCharType="end"/>
            </w:r>
          </w:hyperlink>
        </w:p>
        <w:p w:rsidR="00E361A9" w:rsidRPr="00DF65FE" w:rsidRDefault="00275CA1" w:rsidP="00E361A9">
          <w:pPr>
            <w:pStyle w:val="TOC2"/>
            <w:spacing w:line="336" w:lineRule="auto"/>
            <w:rPr>
              <w:b w:val="0"/>
              <w:i/>
              <w:sz w:val="24"/>
              <w:szCs w:val="24"/>
              <w:lang w:val="hr-HR"/>
            </w:rPr>
          </w:pPr>
          <w:hyperlink w:anchor="_Toc298082008" w:history="1">
            <w:r w:rsidR="00E361A9" w:rsidRPr="00DF65FE">
              <w:rPr>
                <w:rStyle w:val="Hyperlink"/>
                <w:b w:val="0"/>
                <w:i/>
                <w:sz w:val="24"/>
                <w:szCs w:val="24"/>
                <w:lang w:val="hr-HR"/>
              </w:rPr>
              <w:t>3.2 LCD modul</w:t>
            </w:r>
            <w:r w:rsidR="00E361A9" w:rsidRPr="00DF65FE">
              <w:rPr>
                <w:b w:val="0"/>
                <w:i/>
                <w:webHidden/>
                <w:sz w:val="24"/>
                <w:szCs w:val="24"/>
                <w:lang w:val="hr-HR"/>
              </w:rPr>
              <w:tab/>
            </w:r>
            <w:r w:rsidRPr="00DF65FE">
              <w:rPr>
                <w:b w:val="0"/>
                <w:i/>
                <w:webHidden/>
                <w:sz w:val="24"/>
                <w:szCs w:val="24"/>
                <w:lang w:val="hr-HR"/>
              </w:rPr>
              <w:fldChar w:fldCharType="begin"/>
            </w:r>
            <w:r w:rsidR="00E361A9" w:rsidRPr="00DF65FE">
              <w:rPr>
                <w:b w:val="0"/>
                <w:i/>
                <w:webHidden/>
                <w:sz w:val="24"/>
                <w:szCs w:val="24"/>
                <w:lang w:val="hr-HR"/>
              </w:rPr>
              <w:instrText xml:space="preserve"> PAGEREF _Toc298082008 \h </w:instrText>
            </w:r>
            <w:r w:rsidRPr="00DF65FE">
              <w:rPr>
                <w:b w:val="0"/>
                <w:i/>
                <w:webHidden/>
                <w:sz w:val="24"/>
                <w:szCs w:val="24"/>
                <w:lang w:val="hr-HR"/>
              </w:rPr>
            </w:r>
            <w:r w:rsidRPr="00DF65FE">
              <w:rPr>
                <w:b w:val="0"/>
                <w:i/>
                <w:webHidden/>
                <w:sz w:val="24"/>
                <w:szCs w:val="24"/>
                <w:lang w:val="hr-HR"/>
              </w:rPr>
              <w:fldChar w:fldCharType="separate"/>
            </w:r>
            <w:r w:rsidR="009B549F">
              <w:rPr>
                <w:b w:val="0"/>
                <w:i/>
                <w:webHidden/>
                <w:sz w:val="24"/>
                <w:szCs w:val="24"/>
                <w:lang w:val="hr-HR"/>
              </w:rPr>
              <w:t>20</w:t>
            </w:r>
            <w:r w:rsidRPr="00DF65FE">
              <w:rPr>
                <w:b w:val="0"/>
                <w:i/>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09" w:history="1">
            <w:r w:rsidR="00E361A9" w:rsidRPr="00DF65FE">
              <w:rPr>
                <w:rStyle w:val="Hyperlink"/>
                <w:sz w:val="24"/>
                <w:szCs w:val="24"/>
                <w:lang w:val="hr-HR"/>
              </w:rPr>
              <w:t>4</w:t>
            </w:r>
            <w:r w:rsidR="00E361A9" w:rsidRPr="00DF65FE">
              <w:rPr>
                <w:rStyle w:val="Hyperlink"/>
                <w:rFonts w:eastAsia="Times New Roman"/>
                <w:sz w:val="24"/>
                <w:szCs w:val="24"/>
                <w:lang w:val="hr-HR"/>
              </w:rPr>
              <w:t xml:space="preserve">. </w:t>
            </w:r>
            <w:r w:rsidR="00E361A9" w:rsidRPr="00DF65FE">
              <w:rPr>
                <w:rStyle w:val="Hyperlink"/>
                <w:sz w:val="24"/>
                <w:szCs w:val="24"/>
                <w:lang w:val="hr-HR"/>
              </w:rPr>
              <w:t>PROGRAMSKA PODRŠKA ODAŠILJAČA</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_Toc298082009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22</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10" w:history="1">
            <w:r w:rsidR="00E361A9" w:rsidRPr="00DF65FE">
              <w:rPr>
                <w:rStyle w:val="Hyperlink"/>
                <w:sz w:val="24"/>
                <w:szCs w:val="24"/>
                <w:lang w:val="hr-HR"/>
              </w:rPr>
              <w:t>5</w:t>
            </w:r>
            <w:r w:rsidR="00E361A9" w:rsidRPr="00DF65FE">
              <w:rPr>
                <w:rStyle w:val="Hyperlink"/>
                <w:rFonts w:eastAsia="Times New Roman"/>
                <w:sz w:val="24"/>
                <w:szCs w:val="24"/>
                <w:lang w:val="hr-HR"/>
              </w:rPr>
              <w:t xml:space="preserve">. </w:t>
            </w:r>
            <w:r w:rsidR="00E361A9" w:rsidRPr="00DF65FE">
              <w:rPr>
                <w:rStyle w:val="Hyperlink"/>
                <w:sz w:val="24"/>
                <w:szCs w:val="24"/>
                <w:lang w:val="hr-HR"/>
              </w:rPr>
              <w:t>PROGRAMSKA PODRŠKA PRIJEMNIKA</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_Toc298082010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25</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11" w:history="1">
            <w:r w:rsidR="00E361A9" w:rsidRPr="00DF65FE">
              <w:rPr>
                <w:rStyle w:val="Hyperlink"/>
                <w:sz w:val="24"/>
                <w:szCs w:val="24"/>
                <w:lang w:val="hr-HR"/>
              </w:rPr>
              <w:t>6</w:t>
            </w:r>
            <w:r w:rsidR="00E361A9" w:rsidRPr="00DF65FE">
              <w:rPr>
                <w:rStyle w:val="Hyperlink"/>
                <w:rFonts w:eastAsia="Times New Roman"/>
                <w:sz w:val="24"/>
                <w:szCs w:val="24"/>
                <w:lang w:val="hr-HR"/>
              </w:rPr>
              <w:t xml:space="preserve">. </w:t>
            </w:r>
            <w:r w:rsidR="00E361A9" w:rsidRPr="00DF65FE">
              <w:rPr>
                <w:rStyle w:val="Hyperlink"/>
                <w:sz w:val="24"/>
                <w:szCs w:val="24"/>
                <w:lang w:val="hr-HR"/>
              </w:rPr>
              <w:t>PROGRAMSKA PODRŠKA LCD MODULA</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_Toc298082011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27</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12" w:history="1">
            <w:r w:rsidR="00E361A9" w:rsidRPr="00DF65FE">
              <w:rPr>
                <w:rStyle w:val="Hyperlink"/>
                <w:sz w:val="24"/>
                <w:szCs w:val="24"/>
                <w:lang w:val="hr-HR"/>
              </w:rPr>
              <w:t>7. ZAKLJUČAK</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_Toc298082012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29</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13" w:history="1">
            <w:r w:rsidR="00E361A9" w:rsidRPr="00DF65FE">
              <w:rPr>
                <w:rStyle w:val="Hyperlink"/>
                <w:sz w:val="24"/>
                <w:szCs w:val="24"/>
                <w:lang w:val="hr-HR"/>
              </w:rPr>
              <w:t>8. LITERATURA</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_Toc298082013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30</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14" w:history="1">
            <w:r w:rsidR="00E361A9" w:rsidRPr="00DF65FE">
              <w:rPr>
                <w:rStyle w:val="Hyperlink"/>
                <w:sz w:val="24"/>
                <w:szCs w:val="24"/>
                <w:lang w:val="hr-HR"/>
              </w:rPr>
              <w:t>9. SAŽETAK</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_Toc298082014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31</w:t>
            </w:r>
            <w:r w:rsidRPr="00DF65FE">
              <w:rPr>
                <w:webHidden/>
                <w:sz w:val="24"/>
                <w:szCs w:val="24"/>
                <w:lang w:val="hr-HR"/>
              </w:rPr>
              <w:fldChar w:fldCharType="end"/>
            </w:r>
          </w:hyperlink>
        </w:p>
        <w:p w:rsidR="00E361A9" w:rsidRPr="00DF65FE" w:rsidRDefault="00275CA1" w:rsidP="00E361A9">
          <w:pPr>
            <w:pStyle w:val="TOC1"/>
            <w:spacing w:line="336" w:lineRule="auto"/>
            <w:rPr>
              <w:sz w:val="24"/>
              <w:szCs w:val="24"/>
              <w:lang w:val="hr-HR"/>
            </w:rPr>
          </w:pPr>
          <w:hyperlink w:anchor="_Toc298082015" w:history="1">
            <w:r w:rsidR="00E361A9" w:rsidRPr="00DF65FE">
              <w:rPr>
                <w:rStyle w:val="Hyperlink"/>
                <w:sz w:val="24"/>
                <w:szCs w:val="24"/>
                <w:lang w:val="hr-HR"/>
              </w:rPr>
              <w:t>10. SUMMARY</w:t>
            </w:r>
            <w:r w:rsidR="00E361A9" w:rsidRPr="00DF65FE">
              <w:rPr>
                <w:webHidden/>
                <w:sz w:val="24"/>
                <w:szCs w:val="24"/>
                <w:lang w:val="hr-HR"/>
              </w:rPr>
              <w:tab/>
            </w:r>
            <w:r w:rsidRPr="00DF65FE">
              <w:rPr>
                <w:webHidden/>
                <w:sz w:val="24"/>
                <w:szCs w:val="24"/>
                <w:lang w:val="hr-HR"/>
              </w:rPr>
              <w:fldChar w:fldCharType="begin"/>
            </w:r>
            <w:r w:rsidR="00E361A9" w:rsidRPr="00DF65FE">
              <w:rPr>
                <w:webHidden/>
                <w:sz w:val="24"/>
                <w:szCs w:val="24"/>
                <w:lang w:val="hr-HR"/>
              </w:rPr>
              <w:instrText xml:space="preserve"> PAGEREF _Toc298082015 \h </w:instrText>
            </w:r>
            <w:r w:rsidRPr="00DF65FE">
              <w:rPr>
                <w:webHidden/>
                <w:sz w:val="24"/>
                <w:szCs w:val="24"/>
                <w:lang w:val="hr-HR"/>
              </w:rPr>
            </w:r>
            <w:r w:rsidRPr="00DF65FE">
              <w:rPr>
                <w:webHidden/>
                <w:sz w:val="24"/>
                <w:szCs w:val="24"/>
                <w:lang w:val="hr-HR"/>
              </w:rPr>
              <w:fldChar w:fldCharType="separate"/>
            </w:r>
            <w:r w:rsidR="009B549F">
              <w:rPr>
                <w:webHidden/>
                <w:sz w:val="24"/>
                <w:szCs w:val="24"/>
                <w:lang w:val="hr-HR"/>
              </w:rPr>
              <w:t>32</w:t>
            </w:r>
            <w:r w:rsidRPr="00DF65FE">
              <w:rPr>
                <w:webHidden/>
                <w:sz w:val="24"/>
                <w:szCs w:val="24"/>
                <w:lang w:val="hr-HR"/>
              </w:rPr>
              <w:fldChar w:fldCharType="end"/>
            </w:r>
          </w:hyperlink>
        </w:p>
        <w:p w:rsidR="00643028" w:rsidRPr="00DF65FE" w:rsidRDefault="00275CA1" w:rsidP="00E361A9">
          <w:pPr>
            <w:pStyle w:val="Tekst"/>
            <w:spacing w:line="336" w:lineRule="auto"/>
            <w:ind w:firstLine="0"/>
            <w:rPr>
              <w:b/>
            </w:rPr>
          </w:pPr>
          <w:r w:rsidRPr="00DF65FE">
            <w:rPr>
              <w:b/>
              <w:szCs w:val="24"/>
            </w:rPr>
            <w:fldChar w:fldCharType="end"/>
          </w:r>
        </w:p>
      </w:sdtContent>
    </w:sdt>
    <w:p w:rsidR="00B961D3" w:rsidRPr="00DF65FE" w:rsidRDefault="006949FD" w:rsidP="00B961D3">
      <w:pPr>
        <w:pStyle w:val="Naslov1"/>
      </w:pPr>
      <w:bookmarkStart w:id="0" w:name="_Toc298081993"/>
      <w:r w:rsidRPr="00DF65FE">
        <w:lastRenderedPageBreak/>
        <w:t xml:space="preserve">1. </w:t>
      </w:r>
      <w:r w:rsidR="0097278D" w:rsidRPr="00DF65FE">
        <w:t>UVOD</w:t>
      </w:r>
      <w:bookmarkEnd w:id="0"/>
    </w:p>
    <w:p w:rsidR="00B961D3" w:rsidRPr="00DF65FE" w:rsidRDefault="00B961D3" w:rsidP="00B961D3">
      <w:pPr>
        <w:pStyle w:val="Tekst"/>
      </w:pPr>
    </w:p>
    <w:p w:rsidR="00012E37" w:rsidRPr="00DF65FE" w:rsidRDefault="006949FD" w:rsidP="00CE39F0">
      <w:pPr>
        <w:pStyle w:val="Tekst"/>
      </w:pPr>
      <w:r w:rsidRPr="00DF65FE">
        <w:t>Ovaj završni rad je dio cjelokupnog projekta</w:t>
      </w:r>
      <w:r w:rsidR="00DF65FE">
        <w:t xml:space="preserve"> </w:t>
      </w:r>
      <w:r w:rsidR="00DE2052" w:rsidRPr="00DF65FE">
        <w:t xml:space="preserve">mjerenja </w:t>
      </w:r>
      <w:r w:rsidR="003943CA" w:rsidRPr="00DF65FE">
        <w:t>ubrzanja</w:t>
      </w:r>
      <w:r w:rsidR="00DE2052" w:rsidRPr="00DF65FE">
        <w:t xml:space="preserve"> i kutne brzine</w:t>
      </w:r>
      <w:r w:rsidR="00F854E2" w:rsidRPr="00DF65FE">
        <w:t xml:space="preserve">. </w:t>
      </w:r>
      <w:r w:rsidRPr="00DF65FE">
        <w:t xml:space="preserve">Koriste se dva identična </w:t>
      </w:r>
      <w:proofErr w:type="spellStart"/>
      <w:r w:rsidRPr="00DF65FE">
        <w:t>ugradbena</w:t>
      </w:r>
      <w:proofErr w:type="spellEnd"/>
      <w:r w:rsidRPr="00DF65FE">
        <w:t xml:space="preserve"> računalna sustava iz</w:t>
      </w:r>
      <w:r w:rsidR="003278C8" w:rsidRPr="00DF65FE">
        <w:t xml:space="preserve">vedena pomoću </w:t>
      </w:r>
      <w:proofErr w:type="spellStart"/>
      <w:r w:rsidR="003278C8" w:rsidRPr="00DF65FE">
        <w:t>mikrokontrolera</w:t>
      </w:r>
      <w:proofErr w:type="spellEnd"/>
      <w:r w:rsidR="00CE39F0" w:rsidRPr="00DF65FE">
        <w:t xml:space="preserve"> CC</w:t>
      </w:r>
      <w:r w:rsidRPr="00DF65FE">
        <w:t xml:space="preserve">2510. </w:t>
      </w:r>
      <w:r w:rsidR="00F854E2" w:rsidRPr="00DF65FE">
        <w:t xml:space="preserve">Prvi sustav </w:t>
      </w:r>
      <w:r w:rsidR="00DE2052" w:rsidRPr="00DF65FE">
        <w:t xml:space="preserve">je </w:t>
      </w:r>
      <w:r w:rsidR="00F854E2" w:rsidRPr="00DF65FE">
        <w:t>smješten na mjestu kretanja</w:t>
      </w:r>
      <w:r w:rsidR="00DF65FE">
        <w:t xml:space="preserve"> </w:t>
      </w:r>
      <w:r w:rsidR="00DE2052" w:rsidRPr="00DF65FE">
        <w:t xml:space="preserve">gdje </w:t>
      </w:r>
      <w:r w:rsidR="00F854E2" w:rsidRPr="00DF65FE">
        <w:t xml:space="preserve">treba izmjeriti podatke o akceleraciji i kutu, izračunati brzinu, potom podatke bežičnim prijenosom periodički slati na drugi sustav. </w:t>
      </w:r>
      <w:proofErr w:type="spellStart"/>
      <w:r w:rsidR="00553A74" w:rsidRPr="00DF65FE">
        <w:t>U</w:t>
      </w:r>
      <w:r w:rsidR="004324A5" w:rsidRPr="00DF65FE">
        <w:t>gradbeni</w:t>
      </w:r>
      <w:proofErr w:type="spellEnd"/>
      <w:r w:rsidR="004324A5" w:rsidRPr="00DF65FE">
        <w:t xml:space="preserve"> sustav koristi mjerni pretvornik ADXL345 ili </w:t>
      </w:r>
      <w:proofErr w:type="spellStart"/>
      <w:r w:rsidR="004324A5" w:rsidRPr="00DF65FE">
        <w:t>akcelerometar</w:t>
      </w:r>
      <w:proofErr w:type="spellEnd"/>
      <w:r w:rsidR="004324A5" w:rsidRPr="00DF65FE">
        <w:t xml:space="preserve"> koji periodički šalje podatke o mjerenoj akceleraciji po sve tri svoje osi preko digitalnog SPI sučelja, te dva senzora LPR550AL ili žiroskopa (</w:t>
      </w:r>
      <w:proofErr w:type="spellStart"/>
      <w:r w:rsidR="004324A5" w:rsidRPr="00DF65FE">
        <w:t>engl</w:t>
      </w:r>
      <w:proofErr w:type="spellEnd"/>
      <w:r w:rsidR="004324A5" w:rsidRPr="00DF65FE">
        <w:t xml:space="preserve">. </w:t>
      </w:r>
      <w:proofErr w:type="spellStart"/>
      <w:r w:rsidR="004324A5" w:rsidRPr="00DF65FE">
        <w:rPr>
          <w:i/>
        </w:rPr>
        <w:t>gyroscope</w:t>
      </w:r>
      <w:proofErr w:type="spellEnd"/>
      <w:r w:rsidR="004324A5" w:rsidRPr="00DF65FE">
        <w:t>)</w:t>
      </w:r>
      <w:r w:rsidR="00FB1F7A" w:rsidRPr="00DF65FE">
        <w:t xml:space="preserve"> koja</w:t>
      </w:r>
      <w:r w:rsidR="00DF65FE">
        <w:t xml:space="preserve"> </w:t>
      </w:r>
      <w:r w:rsidR="00FB1F7A" w:rsidRPr="00DF65FE">
        <w:t>mjere</w:t>
      </w:r>
      <w:r w:rsidR="004324A5" w:rsidRPr="00DF65FE">
        <w:t xml:space="preserve"> brzinu</w:t>
      </w:r>
      <w:r w:rsidR="00FB1F7A" w:rsidRPr="00DF65FE">
        <w:t xml:space="preserve"> rotacije oko svojih osi i šalju rezultate </w:t>
      </w:r>
      <w:r w:rsidR="004324A5" w:rsidRPr="00DF65FE">
        <w:t xml:space="preserve">preko analognog izlaza u </w:t>
      </w:r>
      <w:proofErr w:type="spellStart"/>
      <w:r w:rsidR="004324A5" w:rsidRPr="00DF65FE">
        <w:t>mikrokontroler</w:t>
      </w:r>
      <w:proofErr w:type="spellEnd"/>
      <w:r w:rsidR="004324A5" w:rsidRPr="00DF65FE">
        <w:t xml:space="preserve">. </w:t>
      </w:r>
      <w:r w:rsidR="00A82D1B" w:rsidRPr="00DF65FE">
        <w:t xml:space="preserve">Drugi sustav uz </w:t>
      </w:r>
      <w:proofErr w:type="spellStart"/>
      <w:r w:rsidR="00A82D1B" w:rsidRPr="00DF65FE">
        <w:t>mikrokontroler</w:t>
      </w:r>
      <w:proofErr w:type="spellEnd"/>
      <w:r w:rsidR="00A82D1B" w:rsidRPr="00DF65FE">
        <w:t xml:space="preserve"> koji </w:t>
      </w:r>
      <w:r w:rsidR="00F854E2" w:rsidRPr="00DF65FE">
        <w:t xml:space="preserve">prima podatke </w:t>
      </w:r>
      <w:r w:rsidR="00A82D1B" w:rsidRPr="00DF65FE">
        <w:t xml:space="preserve">iz prvog </w:t>
      </w:r>
      <w:proofErr w:type="spellStart"/>
      <w:r w:rsidR="00A82D1B" w:rsidRPr="00DF65FE">
        <w:t>mikrokontrolera</w:t>
      </w:r>
      <w:proofErr w:type="spellEnd"/>
      <w:r w:rsidR="00B13874">
        <w:t xml:space="preserve"> ima mogućnost uklapanja s</w:t>
      </w:r>
      <w:r w:rsidR="00FB1F7A" w:rsidRPr="00DF65FE">
        <w:t xml:space="preserve"> </w:t>
      </w:r>
      <w:r w:rsidR="00A82D1B" w:rsidRPr="00DF65FE">
        <w:t xml:space="preserve">dva modula. Jedan modul omogućuje serijsku </w:t>
      </w:r>
      <w:r w:rsidR="00591F6D" w:rsidRPr="00DF65FE">
        <w:t xml:space="preserve">podatkovnu </w:t>
      </w:r>
      <w:r w:rsidR="00B13874">
        <w:t>vezu s</w:t>
      </w:r>
      <w:r w:rsidR="00A82D1B" w:rsidRPr="00DF65FE">
        <w:t xml:space="preserve"> računalom, a drugi ispisivanje podataka na LCD</w:t>
      </w:r>
      <w:r w:rsidR="00751948">
        <w:t>.</w:t>
      </w:r>
    </w:p>
    <w:p w:rsidR="006949FD" w:rsidRPr="00DF65FE" w:rsidRDefault="006142AB" w:rsidP="00B961D3">
      <w:pPr>
        <w:pStyle w:val="Tekst"/>
        <w:rPr>
          <w:szCs w:val="20"/>
        </w:rPr>
      </w:pPr>
      <w:r w:rsidRPr="00DF65FE">
        <w:t>U okviru ovog rada r</w:t>
      </w:r>
      <w:r w:rsidR="006949FD" w:rsidRPr="00DF65FE">
        <w:t xml:space="preserve">azvijena je programska podrška sustava za </w:t>
      </w:r>
      <w:r w:rsidR="00335898" w:rsidRPr="00DF65FE">
        <w:t>bežičnu</w:t>
      </w:r>
      <w:r w:rsidR="006949FD" w:rsidRPr="00DF65FE">
        <w:t xml:space="preserve"> komunikaciju</w:t>
      </w:r>
      <w:r w:rsidR="00C47954" w:rsidRPr="00DF65FE">
        <w:t xml:space="preserve"> između dvaju </w:t>
      </w:r>
      <w:proofErr w:type="spellStart"/>
      <w:r w:rsidR="00C47954" w:rsidRPr="00DF65FE">
        <w:t>mikrokontrolera</w:t>
      </w:r>
      <w:proofErr w:type="spellEnd"/>
      <w:r w:rsidR="00C47954" w:rsidRPr="00DF65FE">
        <w:t xml:space="preserve"> CC</w:t>
      </w:r>
      <w:r w:rsidR="006949FD" w:rsidRPr="00DF65FE">
        <w:t xml:space="preserve">2510. Nadalje, izvedene su potrebne funkcije za prikaz podataka na LCD modulu, te funkcije za </w:t>
      </w:r>
      <w:r w:rsidR="00F854E2" w:rsidRPr="00DF65FE">
        <w:t xml:space="preserve">serijsku </w:t>
      </w:r>
      <w:r w:rsidR="006949FD" w:rsidRPr="00DF65FE">
        <w:t xml:space="preserve">komunikaciju između </w:t>
      </w:r>
      <w:proofErr w:type="spellStart"/>
      <w:r w:rsidR="006949FD" w:rsidRPr="00DF65FE">
        <w:t>mikrokontolera</w:t>
      </w:r>
      <w:proofErr w:type="spellEnd"/>
      <w:r w:rsidR="006949FD" w:rsidRPr="00DF65FE">
        <w:t xml:space="preserve"> i osobnog računala.</w:t>
      </w:r>
    </w:p>
    <w:p w:rsidR="006D41D9" w:rsidRPr="00DF65FE" w:rsidRDefault="006D41D9" w:rsidP="00012E37">
      <w:pPr>
        <w:pStyle w:val="Tekst"/>
        <w:rPr>
          <w:lang w:eastAsia="ja-JP"/>
        </w:rPr>
      </w:pPr>
      <w:r w:rsidRPr="00DF65FE">
        <w:rPr>
          <w:lang w:eastAsia="ja-JP"/>
        </w:rPr>
        <w:t xml:space="preserve">U poglavlju 2 se nalazi arhitektura i skraćen opis </w:t>
      </w:r>
      <w:proofErr w:type="spellStart"/>
      <w:r w:rsidRPr="00DF65FE">
        <w:rPr>
          <w:lang w:eastAsia="ja-JP"/>
        </w:rPr>
        <w:t>mikrokontrolera</w:t>
      </w:r>
      <w:proofErr w:type="spellEnd"/>
      <w:r w:rsidRPr="00DF65FE">
        <w:rPr>
          <w:lang w:eastAsia="ja-JP"/>
        </w:rPr>
        <w:t xml:space="preserve"> CC2510</w:t>
      </w:r>
      <w:r w:rsidR="00FB1F7A" w:rsidRPr="00DF65FE">
        <w:rPr>
          <w:lang w:eastAsia="ja-JP"/>
        </w:rPr>
        <w:t>,</w:t>
      </w:r>
      <w:r w:rsidRPr="00DF65FE">
        <w:rPr>
          <w:rFonts w:eastAsia="Times New Roman"/>
          <w:lang w:eastAsia="ja-JP"/>
        </w:rPr>
        <w:t xml:space="preserve">te pregled svih korištenih sučelja i njima pripadajućih registara. </w:t>
      </w:r>
      <w:r w:rsidRPr="00DF65FE">
        <w:rPr>
          <w:lang w:eastAsia="ja-JP"/>
        </w:rPr>
        <w:t>U poglavlju 3 dan je pregled sklopovlja i svih modula sa shemama i opisom.</w:t>
      </w:r>
      <w:r w:rsidR="00DF65FE">
        <w:rPr>
          <w:lang w:eastAsia="ja-JP"/>
        </w:rPr>
        <w:t xml:space="preserve"> </w:t>
      </w:r>
      <w:r w:rsidRPr="00DF65FE">
        <w:rPr>
          <w:lang w:eastAsia="ja-JP"/>
        </w:rPr>
        <w:t>U poglavlju 4 opisana je programska podrška bežičnog prijenosa na odašiljačkoj strani.</w:t>
      </w:r>
      <w:r w:rsidR="00DF65FE">
        <w:rPr>
          <w:lang w:eastAsia="ja-JP"/>
        </w:rPr>
        <w:t xml:space="preserve"> </w:t>
      </w:r>
      <w:r w:rsidRPr="00DF65FE">
        <w:rPr>
          <w:lang w:eastAsia="ja-JP"/>
        </w:rPr>
        <w:t>U poglavlju 5 opisana je programska podrška bežično</w:t>
      </w:r>
      <w:r w:rsidR="00411D93" w:rsidRPr="00DF65FE">
        <w:rPr>
          <w:lang w:eastAsia="ja-JP"/>
        </w:rPr>
        <w:t>g prijenosa na prijemnoj st</w:t>
      </w:r>
      <w:r w:rsidRPr="00DF65FE">
        <w:rPr>
          <w:lang w:eastAsia="ja-JP"/>
        </w:rPr>
        <w:t>r</w:t>
      </w:r>
      <w:r w:rsidR="00411D93" w:rsidRPr="00DF65FE">
        <w:rPr>
          <w:lang w:eastAsia="ja-JP"/>
        </w:rPr>
        <w:t>a</w:t>
      </w:r>
      <w:r w:rsidRPr="00DF65FE">
        <w:rPr>
          <w:lang w:eastAsia="ja-JP"/>
        </w:rPr>
        <w:t>ni</w:t>
      </w:r>
      <w:r w:rsidR="008F294E" w:rsidRPr="00DF65FE">
        <w:rPr>
          <w:lang w:eastAsia="ja-JP"/>
        </w:rPr>
        <w:t xml:space="preserve">. U poglavlju 6 dan </w:t>
      </w:r>
      <w:r w:rsidR="00411D93" w:rsidRPr="00DF65FE">
        <w:rPr>
          <w:lang w:eastAsia="ja-JP"/>
        </w:rPr>
        <w:t>je</w:t>
      </w:r>
      <w:r w:rsidRPr="00DF65FE">
        <w:rPr>
          <w:lang w:eastAsia="ja-JP"/>
        </w:rPr>
        <w:t xml:space="preserve"> opis funkcija za</w:t>
      </w:r>
      <w:r w:rsidR="00A07879" w:rsidRPr="00DF65FE">
        <w:rPr>
          <w:lang w:eastAsia="ja-JP"/>
        </w:rPr>
        <w:t xml:space="preserve"> ispis</w:t>
      </w:r>
      <w:r w:rsidRPr="00DF65FE">
        <w:rPr>
          <w:lang w:eastAsia="ja-JP"/>
        </w:rPr>
        <w:t xml:space="preserve"> na LCD modulu .</w:t>
      </w:r>
    </w:p>
    <w:p w:rsidR="00150A6F" w:rsidRPr="00DF65FE" w:rsidRDefault="00A02BB7" w:rsidP="00FC2357">
      <w:pPr>
        <w:pStyle w:val="Naslov1"/>
        <w:rPr>
          <w:rFonts w:eastAsia="Times New Roman" w:cs="Times New Roman"/>
          <w:color w:val="000000"/>
        </w:rPr>
      </w:pPr>
      <w:bookmarkStart w:id="1" w:name="_Toc83291940"/>
      <w:bookmarkStart w:id="2" w:name="_Toc286832536"/>
      <w:bookmarkStart w:id="3" w:name="_Toc298081994"/>
      <w:r w:rsidRPr="00DF65FE">
        <w:rPr>
          <w:rFonts w:eastAsia="Times New Roman" w:cs="Times New Roman"/>
          <w:color w:val="000000"/>
        </w:rPr>
        <w:lastRenderedPageBreak/>
        <w:t xml:space="preserve">2. </w:t>
      </w:r>
      <w:bookmarkEnd w:id="1"/>
      <w:r w:rsidRPr="00DF65FE">
        <w:rPr>
          <w:rFonts w:eastAsia="Times New Roman" w:cs="Times New Roman"/>
          <w:color w:val="000000"/>
        </w:rPr>
        <w:t>MIKROKONTROLER CC2510</w:t>
      </w:r>
      <w:bookmarkEnd w:id="2"/>
      <w:bookmarkEnd w:id="3"/>
    </w:p>
    <w:p w:rsidR="00605470" w:rsidRPr="00DF65FE" w:rsidRDefault="00605470" w:rsidP="00605470">
      <w:pPr>
        <w:pStyle w:val="Tekst"/>
        <w:ind w:firstLine="0"/>
      </w:pPr>
    </w:p>
    <w:p w:rsidR="00605470" w:rsidRPr="00DF65FE" w:rsidRDefault="00150A6F" w:rsidP="00605470">
      <w:pPr>
        <w:pStyle w:val="Naslov2"/>
      </w:pPr>
      <w:bookmarkStart w:id="4" w:name="_Toc298081995"/>
      <w:r w:rsidRPr="00DF65FE">
        <w:t>2.1 Arhitektura</w:t>
      </w:r>
      <w:bookmarkEnd w:id="4"/>
    </w:p>
    <w:p w:rsidR="001A0FDE" w:rsidRPr="00DF65FE" w:rsidRDefault="00FC2357" w:rsidP="00FC2357">
      <w:pPr>
        <w:pStyle w:val="Tekst"/>
        <w:rPr>
          <w:lang w:eastAsia="ja-JP"/>
        </w:rPr>
      </w:pPr>
      <w:proofErr w:type="spellStart"/>
      <w:r w:rsidRPr="00DF65FE">
        <w:t>Mikrokontroler</w:t>
      </w:r>
      <w:proofErr w:type="spellEnd"/>
      <w:r w:rsidRPr="00DF65FE">
        <w:t xml:space="preserve"> </w:t>
      </w:r>
      <w:r w:rsidR="00C47954" w:rsidRPr="00DF65FE">
        <w:t>CC</w:t>
      </w:r>
      <w:r w:rsidRPr="00DF65FE">
        <w:t xml:space="preserve">2510F32 </w:t>
      </w:r>
      <w:fldSimple w:instr=" REF _Ref283485021 \r \h  \* MERGEFORMAT ">
        <w:r w:rsidR="009B549F">
          <w:t>[1]</w:t>
        </w:r>
      </w:fldSimple>
      <w:r w:rsidR="00411D93" w:rsidRPr="00DF65FE">
        <w:t xml:space="preserve"> tvrtke </w:t>
      </w:r>
      <w:proofErr w:type="spellStart"/>
      <w:r w:rsidR="00411D93" w:rsidRPr="00DF65FE">
        <w:t>Chipcon</w:t>
      </w:r>
      <w:proofErr w:type="spellEnd"/>
      <w:r w:rsidR="00411D93" w:rsidRPr="00DF65FE">
        <w:t xml:space="preserve">, danas u sklopu </w:t>
      </w:r>
      <w:r w:rsidR="00751948">
        <w:t xml:space="preserve">tvrtke </w:t>
      </w:r>
      <w:r w:rsidR="00A07879" w:rsidRPr="00DF65FE">
        <w:t>Texas Instruments</w:t>
      </w:r>
      <w:r w:rsidR="00012E37" w:rsidRPr="00DF65FE">
        <w:t xml:space="preserve"> je </w:t>
      </w:r>
      <w:proofErr w:type="spellStart"/>
      <w:r w:rsidR="00012E37" w:rsidRPr="00DF65FE">
        <w:t>ugradbeni</w:t>
      </w:r>
      <w:proofErr w:type="spellEnd"/>
      <w:r w:rsidRPr="00DF65FE">
        <w:t xml:space="preserve"> računalni sustav najnovije generacije.</w:t>
      </w:r>
    </w:p>
    <w:p w:rsidR="00C05157" w:rsidRPr="00DF65FE" w:rsidRDefault="005D0553" w:rsidP="005D0553">
      <w:pPr>
        <w:pStyle w:val="Tekst"/>
      </w:pPr>
      <w:r w:rsidRPr="00DF65FE">
        <w:t>CC2510 ima unaprijeđenu</w:t>
      </w:r>
      <w:r w:rsidR="00751948">
        <w:t xml:space="preserve"> </w:t>
      </w:r>
      <w:r w:rsidR="004D0C7F">
        <w:t>inačicu</w:t>
      </w:r>
      <w:r w:rsidR="00FC2357" w:rsidRPr="00DF65FE">
        <w:t xml:space="preserve"> 8-bitne procesorske jezgre 8051</w:t>
      </w:r>
      <w:r w:rsidRPr="00DF65FE">
        <w:t xml:space="preserve">. </w:t>
      </w:r>
      <w:r w:rsidR="002063F8" w:rsidRPr="00DF65FE">
        <w:t xml:space="preserve">Razlika u odnosu na standardnu </w:t>
      </w:r>
      <w:r w:rsidR="004D0C7F">
        <w:t>inačicu</w:t>
      </w:r>
      <w:r w:rsidR="002063F8" w:rsidRPr="00DF65FE">
        <w:t xml:space="preserve"> je brzina</w:t>
      </w:r>
      <w:r w:rsidR="00C05157" w:rsidRPr="00DF65FE">
        <w:t xml:space="preserve"> izvođenja instrukcija. Kod u</w:t>
      </w:r>
      <w:r w:rsidRPr="00DF65FE">
        <w:t>naprije</w:t>
      </w:r>
      <w:r w:rsidR="004D0C7F">
        <w:t>đene inačice</w:t>
      </w:r>
      <w:r w:rsidR="00C05157" w:rsidRPr="00DF65FE">
        <w:t xml:space="preserve"> se koristi protočna </w:t>
      </w:r>
      <w:r w:rsidR="002063F8" w:rsidRPr="00DF65FE">
        <w:t>struktura</w:t>
      </w:r>
      <w:r w:rsidR="00483637" w:rsidRPr="00DF65FE">
        <w:t xml:space="preserve">. Pri takvoj </w:t>
      </w:r>
      <w:r w:rsidR="0019516B" w:rsidRPr="00DF65FE">
        <w:t xml:space="preserve">unaprijeđenoj </w:t>
      </w:r>
      <w:r w:rsidR="00483637" w:rsidRPr="00DF65FE">
        <w:t>izvedbi</w:t>
      </w:r>
      <w:r w:rsidR="002063F8" w:rsidRPr="00DF65FE">
        <w:t xml:space="preserve"> se</w:t>
      </w:r>
      <w:r w:rsidR="00751948">
        <w:t xml:space="preserve"> </w:t>
      </w:r>
      <w:r w:rsidR="001065F3" w:rsidRPr="00DF65FE">
        <w:t xml:space="preserve">sve logičke </w:t>
      </w:r>
      <w:r w:rsidR="002063F8" w:rsidRPr="00DF65FE">
        <w:t xml:space="preserve">instrukcije </w:t>
      </w:r>
      <w:r w:rsidR="00BC5396" w:rsidRPr="00DF65FE">
        <w:t>izvršava</w:t>
      </w:r>
      <w:r w:rsidR="00544574" w:rsidRPr="00DF65FE">
        <w:t xml:space="preserve">ju </w:t>
      </w:r>
      <w:r w:rsidR="00C05157" w:rsidRPr="00DF65FE">
        <w:t>u jednom strojnom ciklusu</w:t>
      </w:r>
      <w:r w:rsidR="001065F3" w:rsidRPr="00DF65FE">
        <w:t xml:space="preserve">, a memorijske instrukcije većinom u dva ciklusa, dok se kod obične </w:t>
      </w:r>
      <w:r w:rsidR="008E192C">
        <w:t>inačice</w:t>
      </w:r>
      <w:r w:rsidR="001065F3" w:rsidRPr="00DF65FE">
        <w:t xml:space="preserve"> procesorske jezgre 8051 instrukcije i</w:t>
      </w:r>
      <w:r w:rsidR="006211DA" w:rsidRPr="00DF65FE">
        <w:t>zvršavaju u 12 strojnih ciklusa</w:t>
      </w:r>
      <w:r w:rsidR="00C05157" w:rsidRPr="00DF65FE">
        <w:t>.</w:t>
      </w:r>
    </w:p>
    <w:p w:rsidR="00BC5396" w:rsidRPr="00DF65FE" w:rsidRDefault="00BC5396" w:rsidP="00BC5396">
      <w:pPr>
        <w:pStyle w:val="Tekst"/>
        <w:rPr>
          <w:lang w:eastAsia="ja-JP"/>
        </w:rPr>
      </w:pPr>
      <w:r w:rsidRPr="00DF65FE">
        <w:t>I</w:t>
      </w:r>
      <w:r w:rsidR="00B13874">
        <w:t xml:space="preserve">načica </w:t>
      </w:r>
      <w:proofErr w:type="spellStart"/>
      <w:r w:rsidR="00B13874">
        <w:t>mikrokontrolera</w:t>
      </w:r>
      <w:proofErr w:type="spellEnd"/>
      <w:r w:rsidR="00B13874">
        <w:t xml:space="preserve"> CC2510 s</w:t>
      </w:r>
      <w:r w:rsidRPr="00DF65FE">
        <w:t xml:space="preserve"> nastavkom </w:t>
      </w:r>
      <w:r w:rsidR="004F4CA4" w:rsidRPr="00DF65FE">
        <w:t xml:space="preserve">F32 </w:t>
      </w:r>
      <w:r w:rsidR="00544574" w:rsidRPr="00DF65FE">
        <w:t xml:space="preserve">označava izvedbu </w:t>
      </w:r>
      <w:r w:rsidR="00B13874">
        <w:t>s</w:t>
      </w:r>
      <w:r w:rsidR="00FC2357" w:rsidRPr="00DF65FE">
        <w:t xml:space="preserve"> </w:t>
      </w:r>
      <w:r w:rsidR="00B13874">
        <w:br/>
      </w:r>
      <w:r w:rsidR="00FC2357" w:rsidRPr="00DF65FE">
        <w:t xml:space="preserve">32 kB unutrašnje programske </w:t>
      </w:r>
      <w:r w:rsidRPr="00DF65FE">
        <w:t>(</w:t>
      </w:r>
      <w:proofErr w:type="spellStart"/>
      <w:r w:rsidRPr="00DF65FE">
        <w:t>engl</w:t>
      </w:r>
      <w:proofErr w:type="spellEnd"/>
      <w:r w:rsidRPr="00DF65FE">
        <w:t xml:space="preserve">. </w:t>
      </w:r>
      <w:proofErr w:type="spellStart"/>
      <w:r w:rsidR="00E149A8">
        <w:rPr>
          <w:i/>
        </w:rPr>
        <w:t>F</w:t>
      </w:r>
      <w:r w:rsidR="00FC2357" w:rsidRPr="00DF65FE">
        <w:rPr>
          <w:i/>
        </w:rPr>
        <w:t>lash</w:t>
      </w:r>
      <w:proofErr w:type="spellEnd"/>
      <w:r w:rsidRPr="00DF65FE">
        <w:t>)</w:t>
      </w:r>
      <w:r w:rsidR="00FC2357" w:rsidRPr="00DF65FE">
        <w:t xml:space="preserve"> memorije</w:t>
      </w:r>
      <w:r w:rsidRPr="00DF65FE">
        <w:t>, te</w:t>
      </w:r>
      <w:r w:rsidR="00751948">
        <w:t xml:space="preserve"> </w:t>
      </w:r>
      <w:r w:rsidR="001A0FDE" w:rsidRPr="00DF65FE">
        <w:rPr>
          <w:rFonts w:eastAsia="Times New Roman"/>
          <w:lang w:eastAsia="ja-JP"/>
        </w:rPr>
        <w:t xml:space="preserve">4 kB podatkovne SRAM </w:t>
      </w:r>
      <w:r w:rsidR="00A07879" w:rsidRPr="00DF65FE">
        <w:rPr>
          <w:lang w:eastAsia="ja-JP"/>
        </w:rPr>
        <w:t>(</w:t>
      </w:r>
      <w:proofErr w:type="spellStart"/>
      <w:r w:rsidR="00A07879" w:rsidRPr="00DF65FE">
        <w:rPr>
          <w:lang w:eastAsia="ja-JP"/>
        </w:rPr>
        <w:t>engl</w:t>
      </w:r>
      <w:proofErr w:type="spellEnd"/>
      <w:r w:rsidR="00A07879" w:rsidRPr="00DF65FE">
        <w:rPr>
          <w:lang w:eastAsia="ja-JP"/>
        </w:rPr>
        <w:t xml:space="preserve">. </w:t>
      </w:r>
      <w:proofErr w:type="spellStart"/>
      <w:r w:rsidR="00A07879" w:rsidRPr="00DF65FE">
        <w:rPr>
          <w:i/>
          <w:lang w:eastAsia="ja-JP"/>
        </w:rPr>
        <w:t>Static</w:t>
      </w:r>
      <w:proofErr w:type="spellEnd"/>
      <w:r w:rsidR="00A07879" w:rsidRPr="00DF65FE">
        <w:rPr>
          <w:i/>
          <w:lang w:eastAsia="ja-JP"/>
        </w:rPr>
        <w:t xml:space="preserve"> </w:t>
      </w:r>
      <w:proofErr w:type="spellStart"/>
      <w:r w:rsidR="00A07879" w:rsidRPr="00DF65FE">
        <w:rPr>
          <w:i/>
          <w:lang w:eastAsia="ja-JP"/>
        </w:rPr>
        <w:t>Random</w:t>
      </w:r>
      <w:proofErr w:type="spellEnd"/>
      <w:r w:rsidR="00A07879" w:rsidRPr="00DF65FE">
        <w:rPr>
          <w:i/>
          <w:lang w:eastAsia="ja-JP"/>
        </w:rPr>
        <w:t xml:space="preserve"> Access </w:t>
      </w:r>
      <w:proofErr w:type="spellStart"/>
      <w:r w:rsidR="00A07879" w:rsidRPr="00DF65FE">
        <w:rPr>
          <w:i/>
          <w:lang w:eastAsia="ja-JP"/>
        </w:rPr>
        <w:t>Memory</w:t>
      </w:r>
      <w:proofErr w:type="spellEnd"/>
      <w:r w:rsidR="00A07879" w:rsidRPr="00DF65FE">
        <w:rPr>
          <w:lang w:eastAsia="ja-JP"/>
        </w:rPr>
        <w:t xml:space="preserve">) </w:t>
      </w:r>
      <w:r w:rsidR="001A0FDE" w:rsidRPr="00DF65FE">
        <w:rPr>
          <w:rFonts w:eastAsia="Times New Roman"/>
          <w:lang w:eastAsia="ja-JP"/>
        </w:rPr>
        <w:t>memorije</w:t>
      </w:r>
      <w:r w:rsidR="00A07879" w:rsidRPr="00DF65FE">
        <w:rPr>
          <w:rFonts w:eastAsia="Times New Roman"/>
          <w:lang w:eastAsia="ja-JP"/>
        </w:rPr>
        <w:t>.</w:t>
      </w:r>
      <w:r w:rsidR="00751948">
        <w:rPr>
          <w:rFonts w:eastAsia="Times New Roman"/>
          <w:lang w:eastAsia="ja-JP"/>
        </w:rPr>
        <w:t xml:space="preserve"> Blokovska shema ove inačice </w:t>
      </w:r>
      <w:proofErr w:type="spellStart"/>
      <w:r w:rsidR="00751948">
        <w:rPr>
          <w:rFonts w:eastAsia="Times New Roman"/>
          <w:lang w:eastAsia="ja-JP"/>
        </w:rPr>
        <w:t>mikrokontrolera</w:t>
      </w:r>
      <w:proofErr w:type="spellEnd"/>
      <w:r w:rsidR="00751948">
        <w:rPr>
          <w:rFonts w:eastAsia="Times New Roman"/>
          <w:lang w:eastAsia="ja-JP"/>
        </w:rPr>
        <w:t xml:space="preserve"> prikazana je slikom 2.1.</w:t>
      </w:r>
    </w:p>
    <w:p w:rsidR="002063F8" w:rsidRPr="00DF65FE" w:rsidRDefault="00F84B07" w:rsidP="00B472D5">
      <w:pPr>
        <w:pStyle w:val="Tekst"/>
      </w:pPr>
      <w:r w:rsidRPr="00DF65FE">
        <w:rPr>
          <w:rFonts w:eastAsia="Times New Roman"/>
          <w:lang w:eastAsia="ja-JP"/>
        </w:rPr>
        <w:t>Najvažniji ugrađeni</w:t>
      </w:r>
      <w:r w:rsidR="00751948">
        <w:rPr>
          <w:rFonts w:eastAsia="Times New Roman"/>
          <w:lang w:eastAsia="ja-JP"/>
        </w:rPr>
        <w:t xml:space="preserve"> </w:t>
      </w:r>
      <w:r w:rsidRPr="00DF65FE">
        <w:rPr>
          <w:rFonts w:eastAsia="Times New Roman"/>
          <w:lang w:eastAsia="ja-JP"/>
        </w:rPr>
        <w:t xml:space="preserve">sklopovi su četiri brojila </w:t>
      </w:r>
      <w:r w:rsidR="002E789D" w:rsidRPr="00DF65FE">
        <w:rPr>
          <w:lang w:eastAsia="ja-JP"/>
        </w:rPr>
        <w:t>(</w:t>
      </w:r>
      <w:proofErr w:type="spellStart"/>
      <w:r w:rsidR="002E789D" w:rsidRPr="00DF65FE">
        <w:rPr>
          <w:lang w:eastAsia="ja-JP"/>
        </w:rPr>
        <w:t>engl</w:t>
      </w:r>
      <w:proofErr w:type="spellEnd"/>
      <w:r w:rsidR="002E789D" w:rsidRPr="00DF65FE">
        <w:rPr>
          <w:lang w:eastAsia="ja-JP"/>
        </w:rPr>
        <w:t xml:space="preserve">. </w:t>
      </w:r>
      <w:proofErr w:type="spellStart"/>
      <w:r w:rsidR="00633A07">
        <w:rPr>
          <w:i/>
          <w:lang w:eastAsia="ja-JP"/>
        </w:rPr>
        <w:t>T</w:t>
      </w:r>
      <w:r w:rsidR="002E789D" w:rsidRPr="00DF65FE">
        <w:rPr>
          <w:i/>
          <w:lang w:eastAsia="ja-JP"/>
        </w:rPr>
        <w:t>imer</w:t>
      </w:r>
      <w:proofErr w:type="spellEnd"/>
      <w:r w:rsidR="002E789D" w:rsidRPr="00DF65FE">
        <w:rPr>
          <w:lang w:eastAsia="ja-JP"/>
        </w:rPr>
        <w:t>)</w:t>
      </w:r>
      <w:r w:rsidR="000D7517">
        <w:rPr>
          <w:lang w:eastAsia="ja-JP"/>
        </w:rPr>
        <w:t xml:space="preserve"> </w:t>
      </w:r>
      <w:r w:rsidRPr="00DF65FE">
        <w:rPr>
          <w:rFonts w:eastAsia="Times New Roman"/>
          <w:lang w:eastAsia="ja-JP"/>
        </w:rPr>
        <w:t xml:space="preserve">od </w:t>
      </w:r>
      <w:r w:rsidR="00B13874">
        <w:rPr>
          <w:rFonts w:eastAsia="Times New Roman"/>
          <w:lang w:eastAsia="ja-JP"/>
        </w:rPr>
        <w:t>kojih su tri 8-bitna i jedno 16-</w:t>
      </w:r>
      <w:r w:rsidRPr="00DF65FE">
        <w:rPr>
          <w:rFonts w:eastAsia="Times New Roman"/>
          <w:lang w:eastAsia="ja-JP"/>
        </w:rPr>
        <w:t xml:space="preserve">bitno. Zatim </w:t>
      </w:r>
      <w:r w:rsidRPr="00DF65FE">
        <w:t>analog</w:t>
      </w:r>
      <w:r w:rsidR="00B13874">
        <w:t>no-digitalni (A/D) pretvornik s</w:t>
      </w:r>
      <w:r w:rsidRPr="00DF65FE">
        <w:t xml:space="preserve"> </w:t>
      </w:r>
      <w:r w:rsidR="00620652">
        <w:t>8</w:t>
      </w:r>
      <w:r w:rsidRPr="00DF65FE">
        <w:t xml:space="preserve"> kanala i rezolucijom od </w:t>
      </w:r>
      <w:r w:rsidR="00620652">
        <w:t>7</w:t>
      </w:r>
      <w:r w:rsidRPr="00DF65FE">
        <w:t xml:space="preserve"> do </w:t>
      </w:r>
      <w:r w:rsidR="00620652">
        <w:t>12</w:t>
      </w:r>
      <w:r w:rsidRPr="00DF65FE">
        <w:t xml:space="preserve"> bitova. </w:t>
      </w:r>
      <w:r w:rsidR="002E789D" w:rsidRPr="00DF65FE">
        <w:t xml:space="preserve">Brojilima i </w:t>
      </w:r>
      <w:r w:rsidRPr="00DF65FE">
        <w:t xml:space="preserve">A/D pretvorniku takt </w:t>
      </w:r>
      <w:r w:rsidR="002E789D" w:rsidRPr="00DF65FE">
        <w:t xml:space="preserve">ovisno o odabiru zadaju </w:t>
      </w:r>
      <w:r w:rsidRPr="00DF65FE">
        <w:t xml:space="preserve">dva </w:t>
      </w:r>
      <w:r w:rsidR="002E789D" w:rsidRPr="00DF65FE">
        <w:t xml:space="preserve">ugrađena </w:t>
      </w:r>
      <w:r w:rsidRPr="00DF65FE">
        <w:t xml:space="preserve">RC </w:t>
      </w:r>
      <w:proofErr w:type="spellStart"/>
      <w:r w:rsidRPr="00DF65FE">
        <w:t>oscilatora</w:t>
      </w:r>
      <w:proofErr w:type="spellEnd"/>
      <w:r w:rsidRPr="00DF65FE">
        <w:t xml:space="preserve"> ili jeda</w:t>
      </w:r>
      <w:r w:rsidR="006211DA" w:rsidRPr="00DF65FE">
        <w:t xml:space="preserve">n vanjski kristalni </w:t>
      </w:r>
      <w:proofErr w:type="spellStart"/>
      <w:r w:rsidR="006211DA" w:rsidRPr="00DF65FE">
        <w:t>oscilator</w:t>
      </w:r>
      <w:proofErr w:type="spellEnd"/>
      <w:r w:rsidR="006211DA" w:rsidRPr="00DF65FE">
        <w:t xml:space="preserve">. </w:t>
      </w:r>
      <w:proofErr w:type="spellStart"/>
      <w:r w:rsidR="002E789D" w:rsidRPr="00DF65FE">
        <w:t>Mikorokontroler</w:t>
      </w:r>
      <w:proofErr w:type="spellEnd"/>
      <w:r w:rsidR="002E789D" w:rsidRPr="00DF65FE">
        <w:t xml:space="preserve"> ima posebno </w:t>
      </w:r>
      <w:r w:rsidR="000B4A2F" w:rsidRPr="00DF65FE">
        <w:t xml:space="preserve">sučelje za </w:t>
      </w:r>
      <w:r w:rsidR="002E789D" w:rsidRPr="00DF65FE">
        <w:t xml:space="preserve">programiranje </w:t>
      </w:r>
      <w:r w:rsidR="000B4A2F" w:rsidRPr="00DF65FE">
        <w:t>i uhodavanje programske podrške (</w:t>
      </w:r>
      <w:proofErr w:type="spellStart"/>
      <w:r w:rsidR="000B4A2F" w:rsidRPr="00DF65FE">
        <w:t>engl</w:t>
      </w:r>
      <w:proofErr w:type="spellEnd"/>
      <w:r w:rsidR="000B4A2F" w:rsidRPr="00DF65FE">
        <w:t xml:space="preserve">. </w:t>
      </w:r>
      <w:proofErr w:type="spellStart"/>
      <w:r w:rsidR="00E149A8">
        <w:rPr>
          <w:i/>
        </w:rPr>
        <w:t>D</w:t>
      </w:r>
      <w:r w:rsidR="000343AB">
        <w:rPr>
          <w:i/>
        </w:rPr>
        <w:t>ebug</w:t>
      </w:r>
      <w:proofErr w:type="spellEnd"/>
      <w:r w:rsidR="000343AB">
        <w:rPr>
          <w:i/>
        </w:rPr>
        <w:t xml:space="preserve"> </w:t>
      </w:r>
      <w:proofErr w:type="spellStart"/>
      <w:r w:rsidR="000343AB">
        <w:rPr>
          <w:i/>
        </w:rPr>
        <w:t>I</w:t>
      </w:r>
      <w:r w:rsidR="000B4A2F" w:rsidRPr="00751948">
        <w:rPr>
          <w:i/>
        </w:rPr>
        <w:t>nterface</w:t>
      </w:r>
      <w:proofErr w:type="spellEnd"/>
      <w:r w:rsidR="000B4A2F" w:rsidRPr="00DF65FE">
        <w:t>)</w:t>
      </w:r>
      <w:r w:rsidR="002E789D" w:rsidRPr="00DF65FE">
        <w:t>. Tu je i s</w:t>
      </w:r>
      <w:r w:rsidR="00A377CA" w:rsidRPr="00DF65FE">
        <w:t>klopovlje za detekciju pogrešnog rada (</w:t>
      </w:r>
      <w:proofErr w:type="spellStart"/>
      <w:r w:rsidR="00A377CA" w:rsidRPr="00DF65FE">
        <w:t>engl</w:t>
      </w:r>
      <w:proofErr w:type="spellEnd"/>
      <w:r w:rsidR="00A377CA" w:rsidRPr="00DF65FE">
        <w:t xml:space="preserve">. </w:t>
      </w:r>
      <w:proofErr w:type="spellStart"/>
      <w:r w:rsidR="000343AB">
        <w:rPr>
          <w:i/>
        </w:rPr>
        <w:t>Watchdog</w:t>
      </w:r>
      <w:proofErr w:type="spellEnd"/>
      <w:r w:rsidR="000343AB">
        <w:rPr>
          <w:i/>
        </w:rPr>
        <w:t xml:space="preserve"> </w:t>
      </w:r>
      <w:proofErr w:type="spellStart"/>
      <w:r w:rsidR="000343AB">
        <w:rPr>
          <w:i/>
        </w:rPr>
        <w:t>T</w:t>
      </w:r>
      <w:r w:rsidR="000B4A2F" w:rsidRPr="00751948">
        <w:rPr>
          <w:i/>
        </w:rPr>
        <w:t>imer</w:t>
      </w:r>
      <w:proofErr w:type="spellEnd"/>
      <w:r w:rsidR="00A377CA" w:rsidRPr="00DF65FE">
        <w:t>)</w:t>
      </w:r>
      <w:r w:rsidR="000B4A2F" w:rsidRPr="00DF65FE">
        <w:t xml:space="preserve">, </w:t>
      </w:r>
      <w:r w:rsidR="004929BC" w:rsidRPr="00DF65FE">
        <w:t xml:space="preserve">zatim DMA </w:t>
      </w:r>
      <w:proofErr w:type="spellStart"/>
      <w:r w:rsidR="004929BC" w:rsidRPr="00DF65FE">
        <w:t>kontroler</w:t>
      </w:r>
      <w:proofErr w:type="spellEnd"/>
      <w:r w:rsidR="004929BC" w:rsidRPr="00DF65FE">
        <w:t xml:space="preserve">, AES sučelje za enkripciju i </w:t>
      </w:r>
      <w:r w:rsidR="001E7849" w:rsidRPr="00DF65FE">
        <w:t>deskripciju</w:t>
      </w:r>
      <w:r w:rsidR="004929BC" w:rsidRPr="00DF65FE">
        <w:t xml:space="preserve">, te </w:t>
      </w:r>
      <w:r w:rsidR="000B4A2F" w:rsidRPr="00DF65FE">
        <w:t>sučelje za</w:t>
      </w:r>
      <m:oMath>
        <m:sSup>
          <m:sSupPr>
            <m:ctrlPr>
              <w:rPr>
                <w:rFonts w:ascii="Cambria Math" w:hAnsi="Cambria Math"/>
              </w:rPr>
            </m:ctrlPr>
          </m:sSupPr>
          <m:e>
            <m:r>
              <m:rPr>
                <m:sty m:val="p"/>
              </m:rPr>
              <w:rPr>
                <w:rFonts w:ascii="Cambria Math" w:hAnsi="Cambria Math"/>
              </w:rPr>
              <m:t xml:space="preserve"> I</m:t>
            </m:r>
          </m:e>
          <m:sup>
            <m:r>
              <m:rPr>
                <m:sty m:val="p"/>
              </m:rPr>
              <w:rPr>
                <w:rFonts w:ascii="Cambria Math"/>
              </w:rPr>
              <m:t>2</m:t>
            </m:r>
          </m:sup>
        </m:sSup>
        <m:r>
          <m:rPr>
            <m:sty m:val="p"/>
          </m:rPr>
          <w:rPr>
            <w:rFonts w:ascii="Cambria Math" w:hAnsi="Cambria Math"/>
          </w:rPr>
          <m:t>S</m:t>
        </m:r>
      </m:oMath>
      <w:r w:rsidR="00B472D5" w:rsidRPr="00DF65FE">
        <w:t xml:space="preserve"> audio komunikacij</w:t>
      </w:r>
      <w:r w:rsidR="002E789D" w:rsidRPr="00DF65FE">
        <w:t>u.</w:t>
      </w:r>
    </w:p>
    <w:p w:rsidR="00544574" w:rsidRPr="00DF65FE" w:rsidRDefault="00544574" w:rsidP="002063F8">
      <w:pPr>
        <w:pStyle w:val="Tekst"/>
        <w:rPr>
          <w:lang w:eastAsia="ja-JP"/>
        </w:rPr>
      </w:pPr>
      <w:r w:rsidRPr="00DF65FE">
        <w:rPr>
          <w:lang w:eastAsia="ja-JP"/>
        </w:rPr>
        <w:t>Periferne jedinic</w:t>
      </w:r>
      <w:r w:rsidR="00B13874">
        <w:rPr>
          <w:lang w:eastAsia="ja-JP"/>
        </w:rPr>
        <w:t>e koje omogućuju komunikaciju s</w:t>
      </w:r>
      <w:r w:rsidRPr="00DF65FE">
        <w:rPr>
          <w:lang w:eastAsia="ja-JP"/>
        </w:rPr>
        <w:t xml:space="preserve"> rač</w:t>
      </w:r>
      <w:r w:rsidR="002063F8" w:rsidRPr="00DF65FE">
        <w:rPr>
          <w:lang w:eastAsia="ja-JP"/>
        </w:rPr>
        <w:t xml:space="preserve">unalom ili drugim </w:t>
      </w:r>
      <w:proofErr w:type="spellStart"/>
      <w:r w:rsidR="00C21444" w:rsidRPr="00DF65FE">
        <w:rPr>
          <w:lang w:eastAsia="ja-JP"/>
        </w:rPr>
        <w:t>mikro</w:t>
      </w:r>
      <w:r w:rsidR="002063F8" w:rsidRPr="00DF65FE">
        <w:rPr>
          <w:lang w:eastAsia="ja-JP"/>
        </w:rPr>
        <w:t>kontrolerima</w:t>
      </w:r>
      <w:proofErr w:type="spellEnd"/>
      <w:r w:rsidR="002063F8" w:rsidRPr="00DF65FE">
        <w:rPr>
          <w:lang w:eastAsia="ja-JP"/>
        </w:rPr>
        <w:t xml:space="preserve"> su: </w:t>
      </w:r>
      <w:r w:rsidRPr="00DF65FE">
        <w:rPr>
          <w:rFonts w:eastAsia="Times New Roman"/>
          <w:lang w:eastAsia="ja-JP"/>
        </w:rPr>
        <w:t xml:space="preserve">dva univerzalna serijska sučelja </w:t>
      </w:r>
      <w:r w:rsidR="00D5255F" w:rsidRPr="00DF65FE">
        <w:rPr>
          <w:rFonts w:eastAsia="Times New Roman"/>
          <w:lang w:eastAsia="ja-JP"/>
        </w:rPr>
        <w:t xml:space="preserve">USART-a </w:t>
      </w:r>
      <w:r w:rsidRPr="00DF65FE">
        <w:rPr>
          <w:rFonts w:eastAsia="Times New Roman"/>
          <w:lang w:eastAsia="ja-JP"/>
        </w:rPr>
        <w:t>(</w:t>
      </w:r>
      <w:proofErr w:type="spellStart"/>
      <w:r w:rsidRPr="00DF65FE">
        <w:rPr>
          <w:rFonts w:eastAsia="Times New Roman"/>
          <w:lang w:eastAsia="ja-JP"/>
        </w:rPr>
        <w:t>engl</w:t>
      </w:r>
      <w:proofErr w:type="spellEnd"/>
      <w:r w:rsidRPr="00DF65FE">
        <w:rPr>
          <w:rFonts w:eastAsia="Times New Roman"/>
          <w:lang w:eastAsia="ja-JP"/>
        </w:rPr>
        <w:t xml:space="preserve">. </w:t>
      </w:r>
      <w:proofErr w:type="spellStart"/>
      <w:r w:rsidRPr="00DF65FE">
        <w:rPr>
          <w:rFonts w:eastAsia="Times New Roman"/>
          <w:i/>
          <w:lang w:eastAsia="ja-JP"/>
        </w:rPr>
        <w:t>Universal</w:t>
      </w:r>
      <w:proofErr w:type="spellEnd"/>
      <w:r w:rsidRPr="00DF65FE">
        <w:rPr>
          <w:rFonts w:eastAsia="Times New Roman"/>
          <w:i/>
          <w:lang w:eastAsia="ja-JP"/>
        </w:rPr>
        <w:t xml:space="preserve"> </w:t>
      </w:r>
      <w:proofErr w:type="spellStart"/>
      <w:r w:rsidRPr="00DF65FE">
        <w:rPr>
          <w:rFonts w:eastAsia="Times New Roman"/>
          <w:i/>
          <w:lang w:eastAsia="ja-JP"/>
        </w:rPr>
        <w:t>Synchronous</w:t>
      </w:r>
      <w:proofErr w:type="spellEnd"/>
      <w:r w:rsidR="00E149A8">
        <w:rPr>
          <w:rFonts w:eastAsia="Times New Roman"/>
          <w:i/>
          <w:lang w:eastAsia="ja-JP"/>
        </w:rPr>
        <w:t xml:space="preserve"> </w:t>
      </w:r>
      <w:r w:rsidRPr="00DF65FE">
        <w:rPr>
          <w:rFonts w:eastAsia="Times New Roman"/>
          <w:i/>
          <w:lang w:eastAsia="ja-JP"/>
        </w:rPr>
        <w:t>/</w:t>
      </w:r>
      <w:r w:rsidR="00E149A8">
        <w:rPr>
          <w:rFonts w:eastAsia="Times New Roman"/>
          <w:i/>
          <w:lang w:eastAsia="ja-JP"/>
        </w:rPr>
        <w:t xml:space="preserve"> </w:t>
      </w:r>
      <w:proofErr w:type="spellStart"/>
      <w:r w:rsidRPr="00DF65FE">
        <w:rPr>
          <w:rFonts w:eastAsia="Times New Roman"/>
          <w:i/>
          <w:lang w:eastAsia="ja-JP"/>
        </w:rPr>
        <w:t>Asynchronous</w:t>
      </w:r>
      <w:proofErr w:type="spellEnd"/>
      <w:r w:rsidRPr="00DF65FE">
        <w:rPr>
          <w:rFonts w:eastAsia="Times New Roman"/>
          <w:i/>
          <w:lang w:eastAsia="ja-JP"/>
        </w:rPr>
        <w:t xml:space="preserve"> </w:t>
      </w:r>
      <w:proofErr w:type="spellStart"/>
      <w:r w:rsidRPr="00DF65FE">
        <w:rPr>
          <w:rFonts w:eastAsia="Times New Roman"/>
          <w:i/>
          <w:lang w:eastAsia="ja-JP"/>
        </w:rPr>
        <w:t>Receiver</w:t>
      </w:r>
      <w:proofErr w:type="spellEnd"/>
      <w:r w:rsidR="00E149A8">
        <w:rPr>
          <w:rFonts w:eastAsia="Times New Roman"/>
          <w:i/>
          <w:lang w:eastAsia="ja-JP"/>
        </w:rPr>
        <w:t xml:space="preserve"> </w:t>
      </w:r>
      <w:r w:rsidRPr="00DF65FE">
        <w:rPr>
          <w:rFonts w:eastAsia="Times New Roman"/>
          <w:i/>
          <w:lang w:eastAsia="ja-JP"/>
        </w:rPr>
        <w:t>/</w:t>
      </w:r>
      <w:r w:rsidR="00E149A8">
        <w:rPr>
          <w:rFonts w:eastAsia="Times New Roman"/>
          <w:i/>
          <w:lang w:eastAsia="ja-JP"/>
        </w:rPr>
        <w:t xml:space="preserve"> </w:t>
      </w:r>
      <w:proofErr w:type="spellStart"/>
      <w:r w:rsidRPr="00DF65FE">
        <w:rPr>
          <w:rFonts w:eastAsia="Times New Roman"/>
          <w:i/>
          <w:lang w:eastAsia="ja-JP"/>
        </w:rPr>
        <w:t>Transmitter</w:t>
      </w:r>
      <w:proofErr w:type="spellEnd"/>
      <w:r w:rsidRPr="00DF65FE">
        <w:rPr>
          <w:rFonts w:eastAsia="Times New Roman"/>
          <w:i/>
          <w:lang w:eastAsia="ja-JP"/>
        </w:rPr>
        <w:t>,</w:t>
      </w:r>
      <w:r w:rsidR="00693B2C">
        <w:rPr>
          <w:rFonts w:eastAsia="Times New Roman"/>
          <w:lang w:eastAsia="ja-JP"/>
        </w:rPr>
        <w:t>)</w:t>
      </w:r>
      <w:r w:rsidRPr="00DF65FE">
        <w:rPr>
          <w:rFonts w:eastAsia="Times New Roman"/>
          <w:lang w:eastAsia="ja-JP"/>
        </w:rPr>
        <w:t xml:space="preserve"> </w:t>
      </w:r>
      <w:r w:rsidRPr="00DF65FE">
        <w:rPr>
          <w:lang w:eastAsia="ja-JP"/>
        </w:rPr>
        <w:t>programibilna</w:t>
      </w:r>
      <w:r w:rsidRPr="00DF65FE">
        <w:rPr>
          <w:rFonts w:eastAsia="Times New Roman"/>
          <w:lang w:eastAsia="ja-JP"/>
        </w:rPr>
        <w:t xml:space="preserve"> </w:t>
      </w:r>
      <w:r w:rsidRPr="00DF65FE">
        <w:rPr>
          <w:rFonts w:eastAsia="Times New Roman"/>
          <w:lang w:eastAsia="ja-JP"/>
        </w:rPr>
        <w:lastRenderedPageBreak/>
        <w:t>kao UART ili SPI</w:t>
      </w:r>
      <w:r w:rsidR="002063F8" w:rsidRPr="00DF65FE">
        <w:rPr>
          <w:lang w:eastAsia="ja-JP"/>
        </w:rPr>
        <w:t xml:space="preserve">, </w:t>
      </w:r>
      <w:r w:rsidR="00483637" w:rsidRPr="00DF65FE">
        <w:rPr>
          <w:lang w:eastAsia="ja-JP"/>
        </w:rPr>
        <w:t xml:space="preserve">zatim </w:t>
      </w:r>
      <w:r w:rsidRPr="00DF65FE">
        <w:rPr>
          <w:rFonts w:eastAsia="Times New Roman"/>
          <w:lang w:eastAsia="ja-JP"/>
        </w:rPr>
        <w:t>RF (</w:t>
      </w:r>
      <w:proofErr w:type="spellStart"/>
      <w:r w:rsidRPr="00DF65FE">
        <w:rPr>
          <w:rFonts w:eastAsia="Times New Roman"/>
          <w:lang w:eastAsia="ja-JP"/>
        </w:rPr>
        <w:t>engl</w:t>
      </w:r>
      <w:proofErr w:type="spellEnd"/>
      <w:r w:rsidRPr="00DF65FE">
        <w:rPr>
          <w:rFonts w:eastAsia="Times New Roman"/>
          <w:lang w:eastAsia="ja-JP"/>
        </w:rPr>
        <w:t xml:space="preserve">. </w:t>
      </w:r>
      <w:r w:rsidRPr="00DF65FE">
        <w:rPr>
          <w:rFonts w:eastAsia="Times New Roman"/>
          <w:i/>
          <w:lang w:eastAsia="ja-JP"/>
        </w:rPr>
        <w:t xml:space="preserve">Radio </w:t>
      </w:r>
      <w:proofErr w:type="spellStart"/>
      <w:r w:rsidRPr="00DF65FE">
        <w:rPr>
          <w:rFonts w:eastAsia="Times New Roman"/>
          <w:i/>
          <w:lang w:eastAsia="ja-JP"/>
        </w:rPr>
        <w:t>Frequency</w:t>
      </w:r>
      <w:proofErr w:type="spellEnd"/>
      <w:r w:rsidR="000D7517">
        <w:rPr>
          <w:rFonts w:eastAsia="Times New Roman"/>
          <w:i/>
          <w:lang w:eastAsia="ja-JP"/>
        </w:rPr>
        <w:t xml:space="preserve"> </w:t>
      </w:r>
      <w:proofErr w:type="spellStart"/>
      <w:r w:rsidR="000343AB">
        <w:rPr>
          <w:rFonts w:eastAsia="Times New Roman"/>
          <w:i/>
          <w:lang w:eastAsia="ja-JP"/>
        </w:rPr>
        <w:t>T</w:t>
      </w:r>
      <w:r w:rsidRPr="00DF65FE">
        <w:rPr>
          <w:rFonts w:eastAsia="Times New Roman"/>
          <w:i/>
          <w:lang w:eastAsia="ja-JP"/>
        </w:rPr>
        <w:t>ransceiver</w:t>
      </w:r>
      <w:proofErr w:type="spellEnd"/>
      <w:r w:rsidRPr="00DF65FE">
        <w:rPr>
          <w:lang w:eastAsia="ja-JP"/>
        </w:rPr>
        <w:t xml:space="preserve">) </w:t>
      </w:r>
      <w:r w:rsidRPr="00DF65FE">
        <w:rPr>
          <w:rFonts w:eastAsia="Times New Roman"/>
          <w:lang w:eastAsia="ja-JP"/>
        </w:rPr>
        <w:t xml:space="preserve">za rad u frekvencijskom području </w:t>
      </w:r>
      <w:r w:rsidR="00693B2C">
        <w:rPr>
          <w:rFonts w:eastAsia="Times New Roman"/>
          <w:lang w:eastAsia="ja-JP"/>
        </w:rPr>
        <w:t>od 2400 MHZ do</w:t>
      </w:r>
      <w:r w:rsidRPr="00DF65FE">
        <w:rPr>
          <w:rFonts w:eastAsia="Times New Roman"/>
          <w:lang w:eastAsia="ja-JP"/>
        </w:rPr>
        <w:t xml:space="preserve"> 2483.5 </w:t>
      </w:r>
      <w:proofErr w:type="spellStart"/>
      <w:r w:rsidRPr="00DF65FE">
        <w:rPr>
          <w:rFonts w:eastAsia="Times New Roman"/>
          <w:lang w:eastAsia="ja-JP"/>
        </w:rPr>
        <w:t>MHz</w:t>
      </w:r>
      <w:proofErr w:type="spellEnd"/>
      <w:r w:rsidR="00751948">
        <w:rPr>
          <w:rFonts w:eastAsia="Times New Roman"/>
          <w:lang w:eastAsia="ja-JP"/>
        </w:rPr>
        <w:t xml:space="preserve"> </w:t>
      </w:r>
      <w:r w:rsidR="002063F8" w:rsidRPr="00DF65FE">
        <w:rPr>
          <w:lang w:eastAsia="ja-JP"/>
        </w:rPr>
        <w:t xml:space="preserve">i </w:t>
      </w:r>
      <w:r w:rsidRPr="00DF65FE">
        <w:rPr>
          <w:lang w:eastAsia="ja-JP"/>
        </w:rPr>
        <w:t>sučelje za USB (</w:t>
      </w:r>
      <w:proofErr w:type="spellStart"/>
      <w:r w:rsidRPr="00DF65FE">
        <w:rPr>
          <w:lang w:eastAsia="ja-JP"/>
        </w:rPr>
        <w:t>engl</w:t>
      </w:r>
      <w:proofErr w:type="spellEnd"/>
      <w:r w:rsidRPr="00DF65FE">
        <w:rPr>
          <w:lang w:eastAsia="ja-JP"/>
        </w:rPr>
        <w:t xml:space="preserve">. </w:t>
      </w:r>
      <w:proofErr w:type="spellStart"/>
      <w:r w:rsidRPr="00DF65FE">
        <w:rPr>
          <w:rStyle w:val="Emphasis"/>
          <w:bCs/>
          <w:iCs w:val="0"/>
          <w:color w:val="000000"/>
        </w:rPr>
        <w:t>Universal</w:t>
      </w:r>
      <w:proofErr w:type="spellEnd"/>
      <w:r w:rsidRPr="00DF65FE">
        <w:rPr>
          <w:rStyle w:val="Emphasis"/>
          <w:bCs/>
          <w:iCs w:val="0"/>
          <w:color w:val="000000"/>
        </w:rPr>
        <w:t xml:space="preserve"> </w:t>
      </w:r>
      <w:proofErr w:type="spellStart"/>
      <w:r w:rsidRPr="00DF65FE">
        <w:rPr>
          <w:rStyle w:val="Emphasis"/>
          <w:bCs/>
          <w:iCs w:val="0"/>
          <w:color w:val="000000"/>
        </w:rPr>
        <w:t>Serial</w:t>
      </w:r>
      <w:proofErr w:type="spellEnd"/>
      <w:r w:rsidRPr="00DF65FE">
        <w:rPr>
          <w:rStyle w:val="Emphasis"/>
          <w:bCs/>
          <w:iCs w:val="0"/>
          <w:color w:val="000000"/>
        </w:rPr>
        <w:t xml:space="preserve"> Bus</w:t>
      </w:r>
      <w:r w:rsidRPr="00DF65FE">
        <w:rPr>
          <w:rStyle w:val="Emphasis"/>
          <w:bCs/>
          <w:i w:val="0"/>
          <w:iCs w:val="0"/>
          <w:color w:val="000000"/>
        </w:rPr>
        <w:t>)</w:t>
      </w:r>
      <w:r w:rsidR="00A07879" w:rsidRPr="00DF65FE">
        <w:rPr>
          <w:lang w:eastAsia="ja-JP"/>
        </w:rPr>
        <w:t xml:space="preserve"> sa </w:t>
      </w:r>
      <w:r w:rsidR="00332CA1" w:rsidRPr="00DF65FE">
        <w:rPr>
          <w:lang w:eastAsia="ja-JP"/>
        </w:rPr>
        <w:t>USB 2.0 priključ</w:t>
      </w:r>
      <w:r w:rsidRPr="00DF65FE">
        <w:rPr>
          <w:lang w:eastAsia="ja-JP"/>
        </w:rPr>
        <w:t>k</w:t>
      </w:r>
      <w:r w:rsidR="00A07879" w:rsidRPr="00DF65FE">
        <w:rPr>
          <w:lang w:eastAsia="ja-JP"/>
        </w:rPr>
        <w:t>om.</w:t>
      </w:r>
    </w:p>
    <w:p w:rsidR="007E4076" w:rsidRPr="00DF65FE" w:rsidRDefault="00BB11E2" w:rsidP="00BB11E2">
      <w:pPr>
        <w:jc w:val="center"/>
        <w:rPr>
          <w:lang w:val="hr-HR"/>
        </w:rPr>
      </w:pPr>
      <w:r w:rsidRPr="00DF65FE">
        <w:rPr>
          <w:noProof/>
        </w:rPr>
        <w:drawing>
          <wp:inline distT="0" distB="0" distL="0" distR="0">
            <wp:extent cx="5039838" cy="5414907"/>
            <wp:effectExtent l="19050" t="0" r="8412" b="0"/>
            <wp:docPr id="6" name="Picture 8" descr="C:\Documents and Settings\Denis\Desktop\CC25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enis\Desktop\CC2510.bmp"/>
                    <pic:cNvPicPr>
                      <a:picLocks noChangeAspect="1" noChangeArrowheads="1"/>
                    </pic:cNvPicPr>
                  </pic:nvPicPr>
                  <pic:blipFill>
                    <a:blip r:embed="rId8" cstate="print"/>
                    <a:srcRect/>
                    <a:stretch>
                      <a:fillRect/>
                    </a:stretch>
                  </pic:blipFill>
                  <pic:spPr bwMode="auto">
                    <a:xfrm>
                      <a:off x="0" y="0"/>
                      <a:ext cx="5045046" cy="5420503"/>
                    </a:xfrm>
                    <a:prstGeom prst="rect">
                      <a:avLst/>
                    </a:prstGeom>
                    <a:noFill/>
                    <a:ln w="9525">
                      <a:noFill/>
                      <a:miter lim="800000"/>
                      <a:headEnd/>
                      <a:tailEnd/>
                    </a:ln>
                  </pic:spPr>
                </pic:pic>
              </a:graphicData>
            </a:graphic>
          </wp:inline>
        </w:drawing>
      </w:r>
    </w:p>
    <w:p w:rsidR="002063F8" w:rsidRDefault="002063F8" w:rsidP="007E4076">
      <w:pPr>
        <w:pStyle w:val="Slika"/>
        <w:ind w:firstLine="0"/>
      </w:pPr>
      <w:r w:rsidRPr="00DF65FE">
        <w:t xml:space="preserve">Slika 2.1 Blokovska shema </w:t>
      </w:r>
      <w:proofErr w:type="spellStart"/>
      <w:r w:rsidRPr="00DF65FE">
        <w:t>mikrokontrolera</w:t>
      </w:r>
      <w:proofErr w:type="spellEnd"/>
      <w:r w:rsidRPr="00DF65FE">
        <w:t xml:space="preserve"> CC2510</w:t>
      </w:r>
    </w:p>
    <w:p w:rsidR="00751948" w:rsidRPr="00DF65FE" w:rsidRDefault="00751948" w:rsidP="00751948">
      <w:pPr>
        <w:pStyle w:val="Tekst"/>
        <w:rPr>
          <w:rFonts w:eastAsia="Times New Roman"/>
          <w:lang w:eastAsia="ja-JP"/>
        </w:rPr>
      </w:pPr>
      <w:proofErr w:type="spellStart"/>
      <w:r w:rsidRPr="00DF65FE">
        <w:rPr>
          <w:rFonts w:eastAsia="Times New Roman"/>
          <w:lang w:eastAsia="ja-JP"/>
        </w:rPr>
        <w:t>Mikrokontroler</w:t>
      </w:r>
      <w:proofErr w:type="spellEnd"/>
      <w:r w:rsidRPr="00DF65FE">
        <w:rPr>
          <w:rFonts w:eastAsia="Times New Roman"/>
          <w:lang w:eastAsia="ja-JP"/>
        </w:rPr>
        <w:t xml:space="preserve"> je smješten u </w:t>
      </w:r>
      <w:r w:rsidRPr="00DF65FE">
        <w:rPr>
          <w:lang w:eastAsia="ja-JP"/>
        </w:rPr>
        <w:t>QFN (</w:t>
      </w:r>
      <w:proofErr w:type="spellStart"/>
      <w:r w:rsidRPr="00DF65FE">
        <w:rPr>
          <w:lang w:eastAsia="ja-JP"/>
        </w:rPr>
        <w:t>engl</w:t>
      </w:r>
      <w:proofErr w:type="spellEnd"/>
      <w:r w:rsidRPr="00DF65FE">
        <w:rPr>
          <w:lang w:eastAsia="ja-JP"/>
        </w:rPr>
        <w:t xml:space="preserve">. </w:t>
      </w:r>
      <w:proofErr w:type="spellStart"/>
      <w:r w:rsidR="00B26740">
        <w:rPr>
          <w:i/>
          <w:lang w:eastAsia="ja-JP"/>
        </w:rPr>
        <w:t>Quad</w:t>
      </w:r>
      <w:proofErr w:type="spellEnd"/>
      <w:r w:rsidR="00B26740">
        <w:rPr>
          <w:i/>
          <w:lang w:eastAsia="ja-JP"/>
        </w:rPr>
        <w:t xml:space="preserve"> </w:t>
      </w:r>
      <w:proofErr w:type="spellStart"/>
      <w:r w:rsidR="00B26740">
        <w:rPr>
          <w:i/>
          <w:lang w:eastAsia="ja-JP"/>
        </w:rPr>
        <w:t>Flat</w:t>
      </w:r>
      <w:proofErr w:type="spellEnd"/>
      <w:r w:rsidR="00B26740">
        <w:rPr>
          <w:i/>
          <w:lang w:eastAsia="ja-JP"/>
        </w:rPr>
        <w:t xml:space="preserve"> No </w:t>
      </w:r>
      <w:proofErr w:type="spellStart"/>
      <w:r w:rsidR="00B26740">
        <w:rPr>
          <w:i/>
          <w:lang w:eastAsia="ja-JP"/>
        </w:rPr>
        <w:t>L</w:t>
      </w:r>
      <w:r w:rsidRPr="00DF65FE">
        <w:rPr>
          <w:i/>
          <w:lang w:eastAsia="ja-JP"/>
        </w:rPr>
        <w:t>eads</w:t>
      </w:r>
      <w:proofErr w:type="spellEnd"/>
      <w:r w:rsidRPr="00DF65FE">
        <w:rPr>
          <w:lang w:eastAsia="ja-JP"/>
        </w:rPr>
        <w:t xml:space="preserve">) kućište veličine 6x6 mm. Sklop ima 36 vanjskih priključaka i jedan veći priključak za masu. Od tih 36 priključaka 21 se koristi kao </w:t>
      </w:r>
      <w:r w:rsidRPr="00DF65FE">
        <w:rPr>
          <w:rFonts w:eastAsia="Times New Roman"/>
          <w:lang w:eastAsia="ja-JP"/>
        </w:rPr>
        <w:t>ulazno-izlazni.</w:t>
      </w:r>
      <w:r>
        <w:rPr>
          <w:rFonts w:eastAsia="Times New Roman"/>
          <w:lang w:eastAsia="ja-JP"/>
        </w:rPr>
        <w:t xml:space="preserve"> </w:t>
      </w:r>
      <w:r w:rsidRPr="00DF65FE">
        <w:t>Dozvoljeno nap</w:t>
      </w:r>
      <w:r w:rsidR="0076701A">
        <w:t>ajanje sklopa je od 2V do 3.6V.</w:t>
      </w:r>
    </w:p>
    <w:p w:rsidR="00FE1B26" w:rsidRPr="00DF65FE" w:rsidRDefault="001878D3" w:rsidP="00605470">
      <w:pPr>
        <w:pStyle w:val="Naslov2"/>
      </w:pPr>
      <w:bookmarkStart w:id="5" w:name="_Toc298081996"/>
      <w:r w:rsidRPr="00DF65FE">
        <w:lastRenderedPageBreak/>
        <w:t>2.2 Ulazno-</w:t>
      </w:r>
      <w:r w:rsidR="00AA7554" w:rsidRPr="00DF65FE">
        <w:t>izlazni priključci</w:t>
      </w:r>
      <w:bookmarkEnd w:id="5"/>
    </w:p>
    <w:p w:rsidR="004F4CA4" w:rsidRPr="00DF65FE" w:rsidRDefault="001E33E7" w:rsidP="004F4CA4">
      <w:pPr>
        <w:pStyle w:val="Tekst"/>
        <w:rPr>
          <w:rFonts w:eastAsia="Times New Roman"/>
          <w:lang w:eastAsia="ja-JP"/>
        </w:rPr>
      </w:pPr>
      <w:proofErr w:type="spellStart"/>
      <w:r w:rsidRPr="00DF65FE">
        <w:t>Mikrokontroler</w:t>
      </w:r>
      <w:proofErr w:type="spellEnd"/>
      <w:r w:rsidRPr="00DF65FE">
        <w:t xml:space="preserve"> </w:t>
      </w:r>
      <w:r w:rsidR="00ED1356" w:rsidRPr="00DF65FE">
        <w:t>CC</w:t>
      </w:r>
      <w:r w:rsidR="004000AC" w:rsidRPr="00DF65FE">
        <w:t>2510</w:t>
      </w:r>
      <w:r w:rsidR="00751948">
        <w:t xml:space="preserve"> </w:t>
      </w:r>
      <w:r w:rsidRPr="00DF65FE">
        <w:t xml:space="preserve">ima </w:t>
      </w:r>
      <w:r w:rsidR="004F4CA4" w:rsidRPr="00DF65FE">
        <w:rPr>
          <w:rFonts w:eastAsia="Times New Roman"/>
          <w:lang w:eastAsia="ja-JP"/>
        </w:rPr>
        <w:t>na raspolaganju 21 digitalni</w:t>
      </w:r>
      <w:r w:rsidR="00751948">
        <w:rPr>
          <w:rFonts w:eastAsia="Times New Roman"/>
          <w:lang w:eastAsia="ja-JP"/>
        </w:rPr>
        <w:t xml:space="preserve"> </w:t>
      </w:r>
      <w:r w:rsidR="001878D3" w:rsidRPr="00DF65FE">
        <w:rPr>
          <w:rFonts w:eastAsia="Times New Roman"/>
          <w:lang w:eastAsia="ja-JP"/>
        </w:rPr>
        <w:t>ulazno-</w:t>
      </w:r>
      <w:r w:rsidR="004F4CA4" w:rsidRPr="00DF65FE">
        <w:rPr>
          <w:rFonts w:eastAsia="Times New Roman"/>
          <w:lang w:eastAsia="ja-JP"/>
        </w:rPr>
        <w:t>izlazni priključak</w:t>
      </w:r>
      <w:r w:rsidRPr="00DF65FE">
        <w:rPr>
          <w:lang w:eastAsia="ja-JP"/>
        </w:rPr>
        <w:t>. Kao što se vidi na slici 2.1 skupovi priključaka P0 i P1 imaju po 8 priključaka, a P2 ima 5 priključaka.</w:t>
      </w:r>
    </w:p>
    <w:p w:rsidR="004F4CA4" w:rsidRPr="00DF65FE" w:rsidRDefault="009E6CF9" w:rsidP="004F4CA4">
      <w:pPr>
        <w:pStyle w:val="Tekst"/>
        <w:rPr>
          <w:rFonts w:eastAsia="Times New Roman"/>
          <w:lang w:eastAsia="ja-JP"/>
        </w:rPr>
      </w:pPr>
      <w:r w:rsidRPr="00DF65FE">
        <w:rPr>
          <w:lang w:eastAsia="ja-JP"/>
        </w:rPr>
        <w:t>P</w:t>
      </w:r>
      <w:r w:rsidR="001E33E7" w:rsidRPr="00DF65FE">
        <w:rPr>
          <w:lang w:eastAsia="ja-JP"/>
        </w:rPr>
        <w:t xml:space="preserve">riključci </w:t>
      </w:r>
      <w:r w:rsidRPr="00DF65FE">
        <w:rPr>
          <w:lang w:eastAsia="ja-JP"/>
        </w:rPr>
        <w:t>se mogu</w:t>
      </w:r>
      <w:r w:rsidR="001E33E7" w:rsidRPr="00DF65FE">
        <w:rPr>
          <w:lang w:eastAsia="ja-JP"/>
        </w:rPr>
        <w:t xml:space="preserve"> koristiti kao priključci opće namjene</w:t>
      </w:r>
      <w:r w:rsidR="004F4CA4" w:rsidRPr="00DF65FE">
        <w:rPr>
          <w:rFonts w:eastAsia="Times New Roman"/>
          <w:lang w:eastAsia="ja-JP"/>
        </w:rPr>
        <w:t xml:space="preserve"> (</w:t>
      </w:r>
      <w:proofErr w:type="spellStart"/>
      <w:r w:rsidR="004F4CA4" w:rsidRPr="00DF65FE">
        <w:rPr>
          <w:rFonts w:eastAsia="Times New Roman"/>
          <w:lang w:eastAsia="ja-JP"/>
        </w:rPr>
        <w:t>engl</w:t>
      </w:r>
      <w:proofErr w:type="spellEnd"/>
      <w:r w:rsidR="004F4CA4" w:rsidRPr="00DF65FE">
        <w:rPr>
          <w:rFonts w:eastAsia="Times New Roman"/>
          <w:lang w:eastAsia="ja-JP"/>
        </w:rPr>
        <w:t xml:space="preserve">. </w:t>
      </w:r>
      <w:r w:rsidR="00B26740">
        <w:rPr>
          <w:rFonts w:eastAsia="Times New Roman"/>
          <w:i/>
          <w:lang w:eastAsia="ja-JP"/>
        </w:rPr>
        <w:t>G</w:t>
      </w:r>
      <w:r w:rsidR="004F4CA4" w:rsidRPr="00DF65FE">
        <w:rPr>
          <w:rFonts w:eastAsia="Times New Roman"/>
          <w:i/>
          <w:lang w:eastAsia="ja-JP"/>
        </w:rPr>
        <w:t xml:space="preserve">eneral </w:t>
      </w:r>
      <w:proofErr w:type="spellStart"/>
      <w:r w:rsidR="00B26740">
        <w:rPr>
          <w:rFonts w:eastAsia="Times New Roman"/>
          <w:i/>
          <w:lang w:eastAsia="ja-JP"/>
        </w:rPr>
        <w:t>P</w:t>
      </w:r>
      <w:r w:rsidR="004F4CA4" w:rsidRPr="00DF65FE">
        <w:rPr>
          <w:rFonts w:eastAsia="Times New Roman"/>
          <w:i/>
          <w:lang w:eastAsia="ja-JP"/>
        </w:rPr>
        <w:t>urpose</w:t>
      </w:r>
      <w:proofErr w:type="spellEnd"/>
      <w:r w:rsidR="004F4CA4" w:rsidRPr="00DF65FE">
        <w:rPr>
          <w:rFonts w:eastAsia="Times New Roman"/>
          <w:lang w:eastAsia="ja-JP"/>
        </w:rPr>
        <w:t xml:space="preserve">) ili </w:t>
      </w:r>
      <w:r w:rsidR="001E33E7" w:rsidRPr="00DF65FE">
        <w:rPr>
          <w:lang w:eastAsia="ja-JP"/>
        </w:rPr>
        <w:t xml:space="preserve">kao </w:t>
      </w:r>
      <w:r w:rsidR="00E934D2" w:rsidRPr="00DF65FE">
        <w:rPr>
          <w:lang w:eastAsia="ja-JP"/>
        </w:rPr>
        <w:t>periferni</w:t>
      </w:r>
      <w:r w:rsidR="001E33E7" w:rsidRPr="00DF65FE">
        <w:rPr>
          <w:lang w:eastAsia="ja-JP"/>
        </w:rPr>
        <w:t xml:space="preserve"> priključci spojeni </w:t>
      </w:r>
      <w:r w:rsidRPr="00DF65FE">
        <w:rPr>
          <w:lang w:eastAsia="ja-JP"/>
        </w:rPr>
        <w:t>na određeno vanjsko sklopovlje</w:t>
      </w:r>
      <w:r w:rsidR="001E33E7" w:rsidRPr="00DF65FE">
        <w:rPr>
          <w:lang w:eastAsia="ja-JP"/>
        </w:rPr>
        <w:t>.</w:t>
      </w:r>
      <w:r w:rsidR="00751948">
        <w:rPr>
          <w:lang w:eastAsia="ja-JP"/>
        </w:rPr>
        <w:t xml:space="preserve"> </w:t>
      </w:r>
      <w:r w:rsidRPr="00DF65FE">
        <w:rPr>
          <w:lang w:eastAsia="ja-JP"/>
        </w:rPr>
        <w:t>B</w:t>
      </w:r>
      <w:r w:rsidR="004F4CA4" w:rsidRPr="00DF65FE">
        <w:rPr>
          <w:rFonts w:eastAsia="Times New Roman"/>
          <w:lang w:eastAsia="ja-JP"/>
        </w:rPr>
        <w:t xml:space="preserve">itovi u registrima </w:t>
      </w:r>
      <w:proofErr w:type="spellStart"/>
      <w:r w:rsidR="004F4CA4" w:rsidRPr="00DF65FE">
        <w:rPr>
          <w:rFonts w:eastAsia="Times New Roman"/>
          <w:lang w:eastAsia="ja-JP"/>
        </w:rPr>
        <w:t>PxSEL</w:t>
      </w:r>
      <w:proofErr w:type="spellEnd"/>
      <w:r w:rsidR="004F4CA4" w:rsidRPr="00DF65FE">
        <w:rPr>
          <w:rFonts w:eastAsia="Times New Roman"/>
          <w:lang w:eastAsia="ja-JP"/>
        </w:rPr>
        <w:t xml:space="preserve"> </w:t>
      </w:r>
      <w:r w:rsidRPr="00DF65FE">
        <w:rPr>
          <w:lang w:eastAsia="ja-JP"/>
        </w:rPr>
        <w:t xml:space="preserve">određuju namjenu priključka </w:t>
      </w:r>
      <w:r w:rsidR="004F4CA4" w:rsidRPr="00DF65FE">
        <w:rPr>
          <w:rFonts w:eastAsia="Times New Roman"/>
          <w:lang w:eastAsia="ja-JP"/>
        </w:rPr>
        <w:t>za svaki priključak posebno. Slovo x u imenu registra zamjenjuje broj skupa priključaka</w:t>
      </w:r>
      <w:r w:rsidRPr="00DF65FE">
        <w:rPr>
          <w:lang w:eastAsia="ja-JP"/>
        </w:rPr>
        <w:t xml:space="preserve"> (0,1 ili 2)</w:t>
      </w:r>
      <w:r w:rsidR="004F4CA4" w:rsidRPr="00DF65FE">
        <w:rPr>
          <w:rFonts w:eastAsia="Times New Roman"/>
          <w:lang w:eastAsia="ja-JP"/>
        </w:rPr>
        <w:t>.</w:t>
      </w:r>
    </w:p>
    <w:p w:rsidR="004F4CA4" w:rsidRPr="00DF65FE" w:rsidRDefault="009E6CF9" w:rsidP="009E6CF9">
      <w:pPr>
        <w:pStyle w:val="Tekst"/>
        <w:rPr>
          <w:lang w:eastAsia="ja-JP"/>
        </w:rPr>
      </w:pPr>
      <w:r w:rsidRPr="00DF65FE">
        <w:rPr>
          <w:lang w:eastAsia="ja-JP"/>
        </w:rPr>
        <w:t>P</w:t>
      </w:r>
      <w:r w:rsidR="004F4CA4" w:rsidRPr="00DF65FE">
        <w:rPr>
          <w:rFonts w:eastAsia="Times New Roman"/>
          <w:lang w:eastAsia="ja-JP"/>
        </w:rPr>
        <w:t>riključci opće</w:t>
      </w:r>
      <w:r w:rsidR="00F854E2" w:rsidRPr="00DF65FE">
        <w:rPr>
          <w:rFonts w:eastAsia="Times New Roman"/>
          <w:lang w:eastAsia="ja-JP"/>
        </w:rPr>
        <w:t xml:space="preserve"> namjene mogu biti </w:t>
      </w:r>
      <w:r w:rsidR="004F4CA4" w:rsidRPr="00DF65FE">
        <w:rPr>
          <w:rFonts w:eastAsia="Times New Roman"/>
          <w:lang w:eastAsia="ja-JP"/>
        </w:rPr>
        <w:t>ulazni ili izlazni čime s</w:t>
      </w:r>
      <w:r w:rsidR="009C2DD6" w:rsidRPr="00DF65FE">
        <w:rPr>
          <w:rFonts w:eastAsia="Times New Roman"/>
          <w:lang w:eastAsia="ja-JP"/>
        </w:rPr>
        <w:t xml:space="preserve">e upravlja kroz bitove </w:t>
      </w:r>
      <w:proofErr w:type="spellStart"/>
      <w:r w:rsidR="004F4CA4" w:rsidRPr="00DF65FE">
        <w:rPr>
          <w:rFonts w:eastAsia="Times New Roman"/>
          <w:lang w:eastAsia="ja-JP"/>
        </w:rPr>
        <w:t>PxDIR</w:t>
      </w:r>
      <w:proofErr w:type="spellEnd"/>
      <w:r w:rsidR="009C2DD6" w:rsidRPr="00DF65FE">
        <w:rPr>
          <w:rFonts w:eastAsia="Times New Roman"/>
          <w:lang w:eastAsia="ja-JP"/>
        </w:rPr>
        <w:t xml:space="preserve"> registra</w:t>
      </w:r>
      <w:r w:rsidR="004F4CA4" w:rsidRPr="00DF65FE">
        <w:rPr>
          <w:rFonts w:eastAsia="Times New Roman"/>
          <w:lang w:eastAsia="ja-JP"/>
        </w:rPr>
        <w:t xml:space="preserve">. </w:t>
      </w:r>
      <w:r w:rsidR="004B579F" w:rsidRPr="00DF65FE">
        <w:rPr>
          <w:lang w:eastAsia="ja-JP"/>
        </w:rPr>
        <w:t>Nakon resetiranja</w:t>
      </w:r>
      <w:r w:rsidR="004F4CA4" w:rsidRPr="00DF65FE">
        <w:rPr>
          <w:rFonts w:eastAsia="Times New Roman"/>
          <w:lang w:eastAsia="ja-JP"/>
        </w:rPr>
        <w:t xml:space="preserve"> svi prikl</w:t>
      </w:r>
      <w:r w:rsidR="004B579F" w:rsidRPr="00DF65FE">
        <w:rPr>
          <w:lang w:eastAsia="ja-JP"/>
        </w:rPr>
        <w:t>jučci se postavljaju</w:t>
      </w:r>
      <w:r w:rsidR="004F4CA4" w:rsidRPr="00DF65FE">
        <w:rPr>
          <w:rFonts w:eastAsia="Times New Roman"/>
          <w:lang w:eastAsia="ja-JP"/>
        </w:rPr>
        <w:t xml:space="preserve"> kao </w:t>
      </w:r>
      <w:r w:rsidR="004B579F" w:rsidRPr="00DF65FE">
        <w:rPr>
          <w:lang w:eastAsia="ja-JP"/>
        </w:rPr>
        <w:t xml:space="preserve">ulazni </w:t>
      </w:r>
      <w:r w:rsidR="004F4CA4" w:rsidRPr="00DF65FE">
        <w:rPr>
          <w:rFonts w:eastAsia="Times New Roman"/>
          <w:lang w:eastAsia="ja-JP"/>
        </w:rPr>
        <w:t>priključci opće namjene</w:t>
      </w:r>
      <w:r w:rsidR="00693B2C">
        <w:rPr>
          <w:rFonts w:eastAsia="Times New Roman"/>
          <w:lang w:eastAsia="ja-JP"/>
        </w:rPr>
        <w:t>.</w:t>
      </w:r>
    </w:p>
    <w:p w:rsidR="009E6CF9" w:rsidRPr="00DF65FE" w:rsidRDefault="009E6CF9" w:rsidP="004B579F">
      <w:pPr>
        <w:pStyle w:val="Tekst"/>
        <w:rPr>
          <w:rFonts w:eastAsia="Times New Roman"/>
        </w:rPr>
      </w:pPr>
      <w:r w:rsidRPr="00DF65FE">
        <w:t>Priključci P2_1 (</w:t>
      </w:r>
      <w:proofErr w:type="spellStart"/>
      <w:r w:rsidRPr="00DF65FE">
        <w:rPr>
          <w:i/>
        </w:rPr>
        <w:t>Debug</w:t>
      </w:r>
      <w:proofErr w:type="spellEnd"/>
      <w:r w:rsidRPr="00DF65FE">
        <w:rPr>
          <w:i/>
        </w:rPr>
        <w:t xml:space="preserve"> Data</w:t>
      </w:r>
      <w:r w:rsidRPr="00DF65FE">
        <w:t xml:space="preserve">) </w:t>
      </w:r>
      <w:r w:rsidR="00E934D2" w:rsidRPr="00DF65FE">
        <w:t xml:space="preserve">i </w:t>
      </w:r>
      <w:r w:rsidRPr="00DF65FE">
        <w:t>P2_2 (</w:t>
      </w:r>
      <w:proofErr w:type="spellStart"/>
      <w:r w:rsidRPr="00DF65FE">
        <w:rPr>
          <w:i/>
        </w:rPr>
        <w:t>Debug</w:t>
      </w:r>
      <w:proofErr w:type="spellEnd"/>
      <w:r w:rsidRPr="00DF65FE">
        <w:rPr>
          <w:i/>
        </w:rPr>
        <w:t xml:space="preserve"> </w:t>
      </w:r>
      <w:proofErr w:type="spellStart"/>
      <w:r w:rsidRPr="00DF65FE">
        <w:rPr>
          <w:i/>
        </w:rPr>
        <w:t>Clock</w:t>
      </w:r>
      <w:proofErr w:type="spellEnd"/>
      <w:r w:rsidRPr="00DF65FE">
        <w:t>)</w:t>
      </w:r>
      <w:r w:rsidR="00591F6D" w:rsidRPr="00DF65FE">
        <w:t xml:space="preserve"> predstavljaju dio sučelja </w:t>
      </w:r>
      <w:r w:rsidRPr="00DF65FE">
        <w:t xml:space="preserve">za </w:t>
      </w:r>
      <w:r w:rsidRPr="00DF65FE">
        <w:rPr>
          <w:lang w:eastAsia="ja-JP"/>
        </w:rPr>
        <w:t>programiranje sklopa i uhodavanje programske podrške (</w:t>
      </w:r>
      <w:proofErr w:type="spellStart"/>
      <w:r w:rsidRPr="00DF65FE">
        <w:rPr>
          <w:lang w:eastAsia="ja-JP"/>
        </w:rPr>
        <w:t>engl</w:t>
      </w:r>
      <w:proofErr w:type="spellEnd"/>
      <w:r w:rsidRPr="00DF65FE">
        <w:rPr>
          <w:lang w:eastAsia="ja-JP"/>
        </w:rPr>
        <w:t xml:space="preserve">. </w:t>
      </w:r>
      <w:proofErr w:type="spellStart"/>
      <w:r w:rsidR="00B26740">
        <w:rPr>
          <w:i/>
          <w:lang w:eastAsia="ja-JP"/>
        </w:rPr>
        <w:t>Debug</w:t>
      </w:r>
      <w:proofErr w:type="spellEnd"/>
      <w:r w:rsidR="00B26740">
        <w:rPr>
          <w:i/>
          <w:lang w:eastAsia="ja-JP"/>
        </w:rPr>
        <w:t xml:space="preserve"> </w:t>
      </w:r>
      <w:proofErr w:type="spellStart"/>
      <w:r w:rsidR="00B26740">
        <w:rPr>
          <w:i/>
          <w:lang w:eastAsia="ja-JP"/>
        </w:rPr>
        <w:t>I</w:t>
      </w:r>
      <w:r w:rsidRPr="00DF65FE">
        <w:rPr>
          <w:i/>
          <w:lang w:eastAsia="ja-JP"/>
        </w:rPr>
        <w:t>nterface</w:t>
      </w:r>
      <w:proofErr w:type="spellEnd"/>
      <w:r w:rsidRPr="00DF65FE">
        <w:rPr>
          <w:lang w:eastAsia="ja-JP"/>
        </w:rPr>
        <w:t>) i nije ih preporučljivo koristiti kao priključke opće namjene.</w:t>
      </w:r>
    </w:p>
    <w:p w:rsidR="003507C2" w:rsidRPr="00DF65FE" w:rsidRDefault="001A3D1B" w:rsidP="000D3D7D">
      <w:pPr>
        <w:pStyle w:val="Tekst"/>
        <w:rPr>
          <w:rFonts w:eastAsia="Times New Roman"/>
          <w:lang w:eastAsia="ja-JP"/>
        </w:rPr>
      </w:pPr>
      <w:r w:rsidRPr="00DF65FE">
        <w:rPr>
          <w:lang w:eastAsia="ja-JP"/>
        </w:rPr>
        <w:t>Bilo</w:t>
      </w:r>
      <w:r w:rsidR="004F4CA4" w:rsidRPr="00DF65FE">
        <w:rPr>
          <w:rFonts w:eastAsia="Times New Roman"/>
          <w:lang w:eastAsia="ja-JP"/>
        </w:rPr>
        <w:t xml:space="preserve"> koji priključak programiran kao ulazni priključak opće namjene</w:t>
      </w:r>
      <w:r w:rsidRPr="00DF65FE">
        <w:rPr>
          <w:lang w:eastAsia="ja-JP"/>
        </w:rPr>
        <w:t xml:space="preserve"> može se koristiti kao izvor vanjskog prekida</w:t>
      </w:r>
      <w:r w:rsidR="004F4CA4" w:rsidRPr="00DF65FE">
        <w:rPr>
          <w:rFonts w:eastAsia="Times New Roman"/>
          <w:lang w:eastAsia="ja-JP"/>
        </w:rPr>
        <w:t xml:space="preserve">. Svaki skup priključaka ima rezerviranu jednu adresu među prekidnim rutinama. </w:t>
      </w:r>
      <w:r w:rsidRPr="00DF65FE">
        <w:rPr>
          <w:lang w:eastAsia="ja-JP"/>
        </w:rPr>
        <w:t>Postavljanjem</w:t>
      </w:r>
      <w:r w:rsidR="004F4CA4" w:rsidRPr="00DF65FE">
        <w:rPr>
          <w:rFonts w:eastAsia="Times New Roman"/>
          <w:lang w:eastAsia="ja-JP"/>
        </w:rPr>
        <w:t xml:space="preserve"> CPU zastavice</w:t>
      </w:r>
      <w:r w:rsidRPr="00DF65FE">
        <w:rPr>
          <w:lang w:eastAsia="ja-JP"/>
        </w:rPr>
        <w:t xml:space="preserve"> dolazi do prekida. Prije toga</w:t>
      </w:r>
      <w:r w:rsidR="004F4CA4" w:rsidRPr="00DF65FE">
        <w:rPr>
          <w:rFonts w:eastAsia="Times New Roman"/>
          <w:lang w:eastAsia="ja-JP"/>
        </w:rPr>
        <w:t xml:space="preserve"> taj izvor prekida </w:t>
      </w:r>
      <w:r w:rsidRPr="00DF65FE">
        <w:rPr>
          <w:lang w:eastAsia="ja-JP"/>
        </w:rPr>
        <w:t>mora biti omogućen</w:t>
      </w:r>
      <w:r w:rsidR="004F4CA4" w:rsidRPr="00DF65FE">
        <w:rPr>
          <w:rFonts w:eastAsia="Times New Roman"/>
          <w:lang w:eastAsia="ja-JP"/>
        </w:rPr>
        <w:t xml:space="preserve"> postavljanjem određenog bita u jednom od </w:t>
      </w:r>
      <w:r w:rsidRPr="00DF65FE">
        <w:rPr>
          <w:lang w:eastAsia="ja-JP"/>
        </w:rPr>
        <w:t xml:space="preserve">prekidnih </w:t>
      </w:r>
      <w:r w:rsidR="004F4CA4" w:rsidRPr="00DF65FE">
        <w:rPr>
          <w:rFonts w:eastAsia="Times New Roman"/>
          <w:lang w:eastAsia="ja-JP"/>
        </w:rPr>
        <w:t>registara IEN0, IEN1, IEN2.</w:t>
      </w:r>
    </w:p>
    <w:p w:rsidR="00605470" w:rsidRPr="00DF65FE" w:rsidRDefault="00605470" w:rsidP="00605470">
      <w:pPr>
        <w:pStyle w:val="Tekst"/>
        <w:ind w:firstLine="0"/>
        <w:rPr>
          <w:lang w:eastAsia="ja-JP"/>
        </w:rPr>
      </w:pPr>
    </w:p>
    <w:p w:rsidR="00605470" w:rsidRPr="00DF65FE" w:rsidRDefault="00F6565A" w:rsidP="00605470">
      <w:pPr>
        <w:pStyle w:val="Naslov2"/>
      </w:pPr>
      <w:bookmarkStart w:id="6" w:name="_Toc298081997"/>
      <w:r w:rsidRPr="00DF65FE">
        <w:t>2</w:t>
      </w:r>
      <w:r w:rsidR="00AA7554" w:rsidRPr="00DF65FE">
        <w:t>.3 Izvor takta</w:t>
      </w:r>
      <w:bookmarkEnd w:id="6"/>
    </w:p>
    <w:p w:rsidR="000D3D7D" w:rsidRPr="00DF65FE" w:rsidRDefault="0038201D" w:rsidP="00693B2C">
      <w:pPr>
        <w:pStyle w:val="Tekst"/>
      </w:pPr>
      <w:proofErr w:type="spellStart"/>
      <w:r w:rsidRPr="00DF65FE">
        <w:t>Mikrokontroler</w:t>
      </w:r>
      <w:proofErr w:type="spellEnd"/>
      <w:r w:rsidRPr="00DF65FE">
        <w:t xml:space="preserve"> </w:t>
      </w:r>
      <w:r w:rsidR="000D3D7D" w:rsidRPr="00DF65FE">
        <w:t>CC2510 ima ugrađena</w:t>
      </w:r>
      <w:r w:rsidRPr="00DF65FE">
        <w:t xml:space="preserve"> dva različita</w:t>
      </w:r>
      <w:r w:rsidRPr="00DF65FE">
        <w:rPr>
          <w:lang w:eastAsia="ja-JP"/>
        </w:rPr>
        <w:t xml:space="preserve"> visokofrekvencijska</w:t>
      </w:r>
      <w:r w:rsidRPr="00DF65FE">
        <w:rPr>
          <w:rFonts w:eastAsia="Times New Roman"/>
          <w:lang w:eastAsia="ja-JP"/>
        </w:rPr>
        <w:t xml:space="preserve"> RC </w:t>
      </w:r>
      <w:proofErr w:type="spellStart"/>
      <w:r w:rsidRPr="00DF65FE">
        <w:rPr>
          <w:rFonts w:eastAsia="Times New Roman"/>
          <w:lang w:eastAsia="ja-JP"/>
        </w:rPr>
        <w:t>oscilatora</w:t>
      </w:r>
      <w:proofErr w:type="spellEnd"/>
      <w:r w:rsidRPr="00DF65FE">
        <w:rPr>
          <w:rFonts w:eastAsia="Times New Roman"/>
          <w:lang w:eastAsia="ja-JP"/>
        </w:rPr>
        <w:t xml:space="preserve"> i jedan</w:t>
      </w:r>
      <w:r w:rsidR="00751948">
        <w:rPr>
          <w:rFonts w:eastAsia="Times New Roman"/>
          <w:lang w:eastAsia="ja-JP"/>
        </w:rPr>
        <w:t xml:space="preserve"> </w:t>
      </w:r>
      <w:r w:rsidR="00E6038A" w:rsidRPr="00DF65FE">
        <w:rPr>
          <w:lang w:eastAsia="ja-JP"/>
        </w:rPr>
        <w:t>vanjski</w:t>
      </w:r>
      <w:r w:rsidR="00751948">
        <w:rPr>
          <w:lang w:eastAsia="ja-JP"/>
        </w:rPr>
        <w:t xml:space="preserve"> </w:t>
      </w:r>
      <w:r w:rsidR="00E6038A" w:rsidRPr="00DF65FE">
        <w:rPr>
          <w:lang w:eastAsia="ja-JP"/>
        </w:rPr>
        <w:t>kristalni</w:t>
      </w:r>
      <w:r w:rsidR="004F4CA4" w:rsidRPr="00DF65FE">
        <w:rPr>
          <w:rFonts w:eastAsia="Times New Roman"/>
          <w:lang w:eastAsia="ja-JP"/>
        </w:rPr>
        <w:t xml:space="preserve"> </w:t>
      </w:r>
      <w:proofErr w:type="spellStart"/>
      <w:r w:rsidR="004F4CA4" w:rsidRPr="00DF65FE">
        <w:rPr>
          <w:rFonts w:eastAsia="Times New Roman"/>
          <w:lang w:eastAsia="ja-JP"/>
        </w:rPr>
        <w:t>oscilator</w:t>
      </w:r>
      <w:proofErr w:type="spellEnd"/>
      <w:r w:rsidRPr="00DF65FE">
        <w:rPr>
          <w:rFonts w:eastAsia="Times New Roman"/>
          <w:lang w:eastAsia="ja-JP"/>
        </w:rPr>
        <w:t>.</w:t>
      </w:r>
      <w:r w:rsidR="00751948">
        <w:rPr>
          <w:rFonts w:eastAsia="Times New Roman"/>
          <w:lang w:eastAsia="ja-JP"/>
        </w:rPr>
        <w:t xml:space="preserve"> </w:t>
      </w:r>
      <w:r w:rsidRPr="00DF65FE">
        <w:rPr>
          <w:lang w:eastAsia="ja-JP"/>
        </w:rPr>
        <w:t xml:space="preserve">Vanjski kristalni </w:t>
      </w:r>
      <w:proofErr w:type="spellStart"/>
      <w:r w:rsidR="000D3D7D" w:rsidRPr="00DF65FE">
        <w:rPr>
          <w:lang w:eastAsia="ja-JP"/>
        </w:rPr>
        <w:t>oscilator</w:t>
      </w:r>
      <w:proofErr w:type="spellEnd"/>
      <w:r w:rsidR="000D3D7D" w:rsidRPr="00DF65FE">
        <w:rPr>
          <w:lang w:eastAsia="ja-JP"/>
        </w:rPr>
        <w:t xml:space="preserve"> </w:t>
      </w:r>
      <w:r w:rsidRPr="00DF65FE">
        <w:rPr>
          <w:lang w:eastAsia="ja-JP"/>
        </w:rPr>
        <w:t>mora</w:t>
      </w:r>
      <w:r w:rsidR="000D3D7D" w:rsidRPr="00DF65FE">
        <w:rPr>
          <w:lang w:eastAsia="ja-JP"/>
        </w:rPr>
        <w:t xml:space="preserve"> biti frekvencije</w:t>
      </w:r>
      <w:r w:rsidR="00751948">
        <w:rPr>
          <w:lang w:eastAsia="ja-JP"/>
        </w:rPr>
        <w:t xml:space="preserve"> </w:t>
      </w:r>
      <w:r w:rsidR="000D3D7D" w:rsidRPr="00DF65FE">
        <w:rPr>
          <w:lang w:eastAsia="ja-JP"/>
        </w:rPr>
        <w:t xml:space="preserve">od </w:t>
      </w:r>
      <w:r w:rsidR="000D3D7D" w:rsidRPr="00DF65FE">
        <w:t xml:space="preserve">24 </w:t>
      </w:r>
      <w:proofErr w:type="spellStart"/>
      <w:r w:rsidR="000D3D7D" w:rsidRPr="00DF65FE">
        <w:t>MHz</w:t>
      </w:r>
      <w:proofErr w:type="spellEnd"/>
      <w:r w:rsidR="000D3D7D" w:rsidRPr="00DF65FE">
        <w:t xml:space="preserve"> do</w:t>
      </w:r>
      <w:r w:rsidR="000D412A" w:rsidRPr="00DF65FE">
        <w:t xml:space="preserve"> 27 </w:t>
      </w:r>
      <w:proofErr w:type="spellStart"/>
      <w:r w:rsidR="000D412A" w:rsidRPr="00DF65FE">
        <w:t>MHz</w:t>
      </w:r>
      <w:proofErr w:type="spellEnd"/>
      <w:r w:rsidR="004F4CA4" w:rsidRPr="00DF65FE">
        <w:rPr>
          <w:rFonts w:eastAsia="Times New Roman"/>
          <w:lang w:eastAsia="ja-JP"/>
        </w:rPr>
        <w:t xml:space="preserve">. </w:t>
      </w:r>
      <w:r w:rsidR="000D3D7D" w:rsidRPr="00DF65FE">
        <w:rPr>
          <w:rFonts w:eastAsia="Times New Roman"/>
          <w:lang w:eastAsia="ja-JP"/>
        </w:rPr>
        <w:t xml:space="preserve">Prednost korištenja </w:t>
      </w:r>
      <w:r w:rsidR="004F4CA4" w:rsidRPr="00DF65FE">
        <w:rPr>
          <w:rFonts w:eastAsia="Times New Roman"/>
          <w:lang w:eastAsia="ja-JP"/>
        </w:rPr>
        <w:t xml:space="preserve">RC </w:t>
      </w:r>
      <w:proofErr w:type="spellStart"/>
      <w:r w:rsidR="008836F8" w:rsidRPr="00DF65FE">
        <w:rPr>
          <w:rFonts w:eastAsia="Times New Roman"/>
          <w:lang w:eastAsia="ja-JP"/>
        </w:rPr>
        <w:t>oscilatora</w:t>
      </w:r>
      <w:proofErr w:type="spellEnd"/>
      <w:r w:rsidR="008836F8" w:rsidRPr="00DF65FE">
        <w:rPr>
          <w:rFonts w:eastAsia="Times New Roman"/>
          <w:lang w:eastAsia="ja-JP"/>
        </w:rPr>
        <w:t xml:space="preserve"> je da </w:t>
      </w:r>
      <w:proofErr w:type="spellStart"/>
      <w:r w:rsidR="008836F8" w:rsidRPr="00DF65FE">
        <w:rPr>
          <w:rFonts w:eastAsia="Times New Roman"/>
          <w:lang w:eastAsia="ja-JP"/>
        </w:rPr>
        <w:t>mikrokontroler</w:t>
      </w:r>
      <w:proofErr w:type="spellEnd"/>
      <w:r w:rsidR="004F4CA4" w:rsidRPr="00DF65FE">
        <w:rPr>
          <w:rFonts w:eastAsia="Times New Roman"/>
          <w:lang w:eastAsia="ja-JP"/>
        </w:rPr>
        <w:t xml:space="preserve"> troši manje </w:t>
      </w:r>
      <w:r w:rsidR="00AE32F6" w:rsidRPr="00DF65FE">
        <w:rPr>
          <w:rFonts w:eastAsia="Times New Roman"/>
          <w:lang w:eastAsia="ja-JP"/>
        </w:rPr>
        <w:t xml:space="preserve">električne </w:t>
      </w:r>
      <w:r w:rsidR="004F4CA4" w:rsidRPr="00DF65FE">
        <w:rPr>
          <w:rFonts w:eastAsia="Times New Roman"/>
          <w:lang w:eastAsia="ja-JP"/>
        </w:rPr>
        <w:t>energije</w:t>
      </w:r>
      <w:r w:rsidR="000D3D7D" w:rsidRPr="00DF65FE">
        <w:rPr>
          <w:rFonts w:eastAsia="Times New Roman"/>
          <w:lang w:eastAsia="ja-JP"/>
        </w:rPr>
        <w:t xml:space="preserve">. Nedostatak je njegova nestabilnost. Budući da se u ovom radu koristi radio veza koja zahtijeva stabilan </w:t>
      </w:r>
      <w:r w:rsidR="000D3D7D" w:rsidRPr="00DF65FE">
        <w:rPr>
          <w:rFonts w:eastAsia="Times New Roman"/>
          <w:lang w:eastAsia="ja-JP"/>
        </w:rPr>
        <w:lastRenderedPageBreak/>
        <w:t>izvor takta točne frekvencije koristiti se izvana spojen kristal</w:t>
      </w:r>
      <w:r w:rsidR="00751948">
        <w:rPr>
          <w:rFonts w:eastAsia="Times New Roman"/>
          <w:lang w:eastAsia="ja-JP"/>
        </w:rPr>
        <w:t xml:space="preserve"> </w:t>
      </w:r>
      <w:r w:rsidR="000D3D7D" w:rsidRPr="00DF65FE">
        <w:t xml:space="preserve">frekvencije </w:t>
      </w:r>
      <w:r w:rsidR="00693B2C">
        <w:t xml:space="preserve">od </w:t>
      </w:r>
      <w:r w:rsidR="00693B2C">
        <w:br/>
      </w:r>
      <w:r w:rsidR="000D3D7D" w:rsidRPr="00DF65FE">
        <w:t xml:space="preserve">24 </w:t>
      </w:r>
      <w:proofErr w:type="spellStart"/>
      <w:r w:rsidR="000D3D7D" w:rsidRPr="00DF65FE">
        <w:t>MHz</w:t>
      </w:r>
      <w:proofErr w:type="spellEnd"/>
      <w:r w:rsidR="008836F8" w:rsidRPr="00DF65FE">
        <w:rPr>
          <w:lang w:eastAsia="ja-JP"/>
        </w:rPr>
        <w:t xml:space="preserve"> koji </w:t>
      </w:r>
      <w:r w:rsidR="008836F8" w:rsidRPr="00DF65FE">
        <w:rPr>
          <w:rFonts w:eastAsia="Times New Roman"/>
          <w:lang w:eastAsia="ja-JP"/>
        </w:rPr>
        <w:t>je stabilan</w:t>
      </w:r>
      <w:r w:rsidR="000D3D7D" w:rsidRPr="00DF65FE">
        <w:rPr>
          <w:rFonts w:eastAsia="Times New Roman"/>
          <w:lang w:eastAsia="ja-JP"/>
        </w:rPr>
        <w:t xml:space="preserve"> i vrlo precizno titra na vlastitoj frekvenciji. </w:t>
      </w:r>
    </w:p>
    <w:p w:rsidR="008D78ED" w:rsidRPr="00DF65FE" w:rsidRDefault="00BF3958" w:rsidP="00B56040">
      <w:pPr>
        <w:pStyle w:val="Tekst"/>
        <w:rPr>
          <w:rFonts w:eastAsia="Times New Roman"/>
          <w:lang w:eastAsia="ja-JP"/>
        </w:rPr>
      </w:pPr>
      <w:r w:rsidRPr="00DF65FE">
        <w:rPr>
          <w:lang w:eastAsia="ja-JP"/>
        </w:rPr>
        <w:t>Programski je namješteno da se n</w:t>
      </w:r>
      <w:r w:rsidR="00E6038A" w:rsidRPr="00DF65FE">
        <w:rPr>
          <w:lang w:eastAsia="ja-JP"/>
        </w:rPr>
        <w:t xml:space="preserve">akon resetiranja </w:t>
      </w:r>
      <w:r w:rsidR="000D412A" w:rsidRPr="00DF65FE">
        <w:rPr>
          <w:lang w:eastAsia="ja-JP"/>
        </w:rPr>
        <w:t xml:space="preserve">automatski </w:t>
      </w:r>
      <w:r w:rsidRPr="00DF65FE">
        <w:rPr>
          <w:lang w:eastAsia="ja-JP"/>
        </w:rPr>
        <w:t xml:space="preserve">uključi </w:t>
      </w:r>
      <w:r w:rsidR="004F4CA4" w:rsidRPr="00DF65FE">
        <w:rPr>
          <w:rFonts w:eastAsia="Times New Roman"/>
          <w:lang w:eastAsia="ja-JP"/>
        </w:rPr>
        <w:t xml:space="preserve"> RC </w:t>
      </w:r>
      <w:proofErr w:type="spellStart"/>
      <w:r w:rsidR="004F4CA4" w:rsidRPr="00DF65FE">
        <w:rPr>
          <w:rFonts w:eastAsia="Times New Roman"/>
          <w:lang w:eastAsia="ja-JP"/>
        </w:rPr>
        <w:t>oscilator</w:t>
      </w:r>
      <w:proofErr w:type="spellEnd"/>
      <w:r w:rsidRPr="00DF65FE">
        <w:rPr>
          <w:rFonts w:eastAsia="Times New Roman"/>
          <w:lang w:eastAsia="ja-JP"/>
        </w:rPr>
        <w:t xml:space="preserve"> i referentna frekvencija </w:t>
      </w:r>
      <w:proofErr w:type="spellStart"/>
      <w:r w:rsidR="00B85410" w:rsidRPr="00F73A6F">
        <w:rPr>
          <w:b/>
          <w:i/>
          <w:szCs w:val="24"/>
        </w:rPr>
        <w:t>f</w:t>
      </w:r>
      <w:r w:rsidR="00B85410" w:rsidRPr="001E3305">
        <w:rPr>
          <w:i/>
          <w:sz w:val="16"/>
          <w:szCs w:val="16"/>
        </w:rPr>
        <w:t>ref</w:t>
      </w:r>
      <w:proofErr w:type="spellEnd"/>
      <w:r w:rsidR="00B85410">
        <w:rPr>
          <w:rFonts w:eastAsia="Times New Roman"/>
          <w:lang w:eastAsia="ja-JP"/>
        </w:rPr>
        <w:t xml:space="preserve"> </w:t>
      </w:r>
      <w:r w:rsidRPr="00213F59">
        <w:rPr>
          <w:rFonts w:eastAsia="Times New Roman"/>
          <w:lang w:eastAsia="ja-JP"/>
        </w:rPr>
        <w:t>podijeli s</w:t>
      </w:r>
      <w:r w:rsidRPr="00DF65FE">
        <w:rPr>
          <w:rFonts w:eastAsia="Times New Roman"/>
          <w:lang w:eastAsia="ja-JP"/>
        </w:rPr>
        <w:t xml:space="preserve"> dva</w:t>
      </w:r>
      <w:r w:rsidR="000D412A" w:rsidRPr="00DF65FE">
        <w:rPr>
          <w:lang w:eastAsia="ja-JP"/>
        </w:rPr>
        <w:t xml:space="preserve">. </w:t>
      </w:r>
      <w:r w:rsidRPr="00DF65FE">
        <w:rPr>
          <w:lang w:eastAsia="ja-JP"/>
        </w:rPr>
        <w:t xml:space="preserve">Brisanjem bita </w:t>
      </w:r>
      <w:proofErr w:type="spellStart"/>
      <w:r w:rsidR="00574EAC" w:rsidRPr="00DF65FE">
        <w:rPr>
          <w:rFonts w:eastAsia="Times New Roman"/>
          <w:lang w:eastAsia="ja-JP"/>
        </w:rPr>
        <w:t>CLKCON</w:t>
      </w:r>
      <w:r w:rsidR="00574EAC" w:rsidRPr="00DF65FE">
        <w:rPr>
          <w:lang w:eastAsia="ja-JP"/>
        </w:rPr>
        <w:t>.</w:t>
      </w:r>
      <w:r w:rsidR="00574EAC" w:rsidRPr="00DF65FE">
        <w:rPr>
          <w:rFonts w:eastAsia="Times New Roman"/>
          <w:lang w:eastAsia="ja-JP"/>
        </w:rPr>
        <w:t>OSC</w:t>
      </w:r>
      <w:proofErr w:type="spellEnd"/>
      <w:r w:rsidR="00574EAC" w:rsidRPr="00DF65FE">
        <w:rPr>
          <w:lang w:eastAsia="ja-JP"/>
        </w:rPr>
        <w:t xml:space="preserve"> u </w:t>
      </w:r>
      <w:r w:rsidRPr="00DF65FE">
        <w:rPr>
          <w:rFonts w:eastAsia="Times New Roman"/>
          <w:lang w:eastAsia="ja-JP"/>
        </w:rPr>
        <w:t>CLKCON</w:t>
      </w:r>
      <w:r w:rsidR="00107CD9" w:rsidRPr="00DF65FE">
        <w:rPr>
          <w:lang w:eastAsia="ja-JP"/>
        </w:rPr>
        <w:t xml:space="preserve"> regist</w:t>
      </w:r>
      <w:r w:rsidRPr="00DF65FE">
        <w:rPr>
          <w:lang w:eastAsia="ja-JP"/>
        </w:rPr>
        <w:t>ru</w:t>
      </w:r>
      <w:r w:rsidRPr="00DF65FE">
        <w:rPr>
          <w:rFonts w:eastAsia="Times New Roman"/>
          <w:lang w:eastAsia="ja-JP"/>
        </w:rPr>
        <w:t xml:space="preserve"> uključuje se kristalni </w:t>
      </w:r>
      <w:proofErr w:type="spellStart"/>
      <w:r w:rsidRPr="00DF65FE">
        <w:rPr>
          <w:rFonts w:eastAsia="Times New Roman"/>
          <w:lang w:eastAsia="ja-JP"/>
        </w:rPr>
        <w:t>oscilator</w:t>
      </w:r>
      <w:proofErr w:type="spellEnd"/>
      <w:r w:rsidRPr="00DF65FE">
        <w:rPr>
          <w:lang w:eastAsia="ja-JP"/>
        </w:rPr>
        <w:t xml:space="preserve">. Nakon </w:t>
      </w:r>
      <w:r w:rsidR="00107CD9" w:rsidRPr="00DF65FE">
        <w:rPr>
          <w:lang w:eastAsia="ja-JP"/>
        </w:rPr>
        <w:t xml:space="preserve">uključenja kristalnog </w:t>
      </w:r>
      <w:proofErr w:type="spellStart"/>
      <w:r w:rsidR="00107CD9" w:rsidRPr="00DF65FE">
        <w:rPr>
          <w:lang w:eastAsia="ja-JP"/>
        </w:rPr>
        <w:t>oscilatora</w:t>
      </w:r>
      <w:proofErr w:type="spellEnd"/>
      <w:r w:rsidR="00107CD9" w:rsidRPr="00DF65FE">
        <w:rPr>
          <w:lang w:eastAsia="ja-JP"/>
        </w:rPr>
        <w:t xml:space="preserve"> potrebo je čekati da postane stabilan</w:t>
      </w:r>
      <w:r w:rsidR="00574EAC" w:rsidRPr="00DF65FE">
        <w:rPr>
          <w:rFonts w:eastAsia="Times New Roman"/>
          <w:lang w:eastAsia="ja-JP"/>
        </w:rPr>
        <w:t xml:space="preserve">. Stabilnost se provjera SLEEP_XOSC bitom </w:t>
      </w:r>
      <w:r w:rsidR="00693B2C">
        <w:rPr>
          <w:rFonts w:eastAsia="Times New Roman"/>
          <w:lang w:eastAsia="ja-JP"/>
        </w:rPr>
        <w:t>u SLEEP registru</w:t>
      </w:r>
      <w:r w:rsidR="00574EAC" w:rsidRPr="00DF65FE">
        <w:rPr>
          <w:rFonts w:eastAsia="Times New Roman"/>
          <w:lang w:eastAsia="ja-JP"/>
        </w:rPr>
        <w:t xml:space="preserve">. </w:t>
      </w:r>
      <w:r w:rsidR="001C6E7E" w:rsidRPr="00DF65FE">
        <w:rPr>
          <w:lang w:eastAsia="ja-JP"/>
        </w:rPr>
        <w:t xml:space="preserve">Skaliranje referentne </w:t>
      </w:r>
      <w:r w:rsidRPr="00DF65FE">
        <w:rPr>
          <w:rFonts w:eastAsia="Times New Roman"/>
          <w:lang w:eastAsia="ja-JP"/>
        </w:rPr>
        <w:t xml:space="preserve">frekvencije se namješta bitovima </w:t>
      </w:r>
      <w:r w:rsidRPr="00DF65FE">
        <w:rPr>
          <w:lang w:eastAsia="ja-JP"/>
        </w:rPr>
        <w:t xml:space="preserve">[0:2] </w:t>
      </w:r>
      <w:r w:rsidRPr="00DF65FE">
        <w:rPr>
          <w:rFonts w:eastAsia="Times New Roman"/>
          <w:lang w:eastAsia="ja-JP"/>
        </w:rPr>
        <w:t>u</w:t>
      </w:r>
      <w:r w:rsidR="00213F59">
        <w:rPr>
          <w:rFonts w:eastAsia="Times New Roman"/>
          <w:lang w:eastAsia="ja-JP"/>
        </w:rPr>
        <w:t xml:space="preserve"> </w:t>
      </w:r>
      <w:r w:rsidRPr="00DF65FE">
        <w:rPr>
          <w:rFonts w:eastAsia="Times New Roman"/>
          <w:lang w:eastAsia="ja-JP"/>
        </w:rPr>
        <w:t>CLKCON</w:t>
      </w:r>
      <w:r w:rsidRPr="00DF65FE">
        <w:rPr>
          <w:lang w:eastAsia="ja-JP"/>
        </w:rPr>
        <w:t xml:space="preserve"> registru</w:t>
      </w:r>
      <w:r w:rsidR="001C6E7E" w:rsidRPr="00DF65FE">
        <w:rPr>
          <w:lang w:eastAsia="ja-JP"/>
        </w:rPr>
        <w:t>. Postoji mog</w:t>
      </w:r>
      <w:r w:rsidR="005E44AD">
        <w:rPr>
          <w:lang w:eastAsia="ja-JP"/>
        </w:rPr>
        <w:t>ućnost izvor takta podijeliti s</w:t>
      </w:r>
      <w:r w:rsidR="001C6E7E" w:rsidRPr="00DF65FE">
        <w:rPr>
          <w:lang w:eastAsia="ja-JP"/>
        </w:rPr>
        <w:t xml:space="preserve"> potencijama br</w:t>
      </w:r>
      <w:r w:rsidR="00B95928" w:rsidRPr="00DF65FE">
        <w:rPr>
          <w:lang w:eastAsia="ja-JP"/>
        </w:rPr>
        <w:t xml:space="preserve">oja dva </w:t>
      </w:r>
      <w:r w:rsidR="001C6E7E" w:rsidRPr="00DF65FE">
        <w:rPr>
          <w:lang w:eastAsia="ja-JP"/>
        </w:rPr>
        <w:t xml:space="preserve">i time ga smanjiti do čak </w:t>
      </w:r>
      <w:r w:rsidRPr="00DF65FE">
        <w:rPr>
          <w:lang w:eastAsia="ja-JP"/>
        </w:rPr>
        <w:t>128</w:t>
      </w:r>
      <w:r w:rsidR="001C6E7E" w:rsidRPr="00DF65FE">
        <w:rPr>
          <w:lang w:eastAsia="ja-JP"/>
        </w:rPr>
        <w:t xml:space="preserve"> puta</w:t>
      </w:r>
      <w:r w:rsidRPr="00DF65FE">
        <w:rPr>
          <w:lang w:eastAsia="ja-JP"/>
        </w:rPr>
        <w:t>.</w:t>
      </w:r>
      <w:r w:rsidR="00751948">
        <w:rPr>
          <w:lang w:eastAsia="ja-JP"/>
        </w:rPr>
        <w:t xml:space="preserve"> </w:t>
      </w:r>
      <w:r w:rsidR="001C6E7E" w:rsidRPr="00DF65FE">
        <w:rPr>
          <w:rFonts w:eastAsia="Times New Roman"/>
          <w:lang w:eastAsia="ja-JP"/>
        </w:rPr>
        <w:t xml:space="preserve">Pogodnost </w:t>
      </w:r>
      <w:r w:rsidR="00B95928" w:rsidRPr="00DF65FE">
        <w:rPr>
          <w:rFonts w:eastAsia="Times New Roman"/>
          <w:lang w:eastAsia="ja-JP"/>
        </w:rPr>
        <w:t>dijeljenja</w:t>
      </w:r>
      <w:r w:rsidR="001C6E7E" w:rsidRPr="00DF65FE">
        <w:rPr>
          <w:rFonts w:eastAsia="Times New Roman"/>
          <w:lang w:eastAsia="ja-JP"/>
        </w:rPr>
        <w:t xml:space="preserve"> je d</w:t>
      </w:r>
      <w:r w:rsidRPr="00DF65FE">
        <w:rPr>
          <w:rFonts w:eastAsia="Times New Roman"/>
          <w:lang w:eastAsia="ja-JP"/>
        </w:rPr>
        <w:t>o</w:t>
      </w:r>
      <w:r w:rsidR="001C6E7E" w:rsidRPr="00DF65FE">
        <w:rPr>
          <w:rFonts w:eastAsia="Times New Roman"/>
          <w:lang w:eastAsia="ja-JP"/>
        </w:rPr>
        <w:t xml:space="preserve">datno smanjenje </w:t>
      </w:r>
      <w:r w:rsidRPr="00DF65FE">
        <w:rPr>
          <w:rFonts w:eastAsia="Times New Roman"/>
          <w:lang w:eastAsia="ja-JP"/>
        </w:rPr>
        <w:t xml:space="preserve">potrošnja sklopa. </w:t>
      </w:r>
    </w:p>
    <w:p w:rsidR="00B56040" w:rsidRPr="00DF65FE" w:rsidRDefault="00B56040" w:rsidP="00605470">
      <w:pPr>
        <w:pStyle w:val="Tekst"/>
        <w:ind w:firstLine="0"/>
        <w:rPr>
          <w:lang w:eastAsia="ja-JP"/>
        </w:rPr>
      </w:pPr>
    </w:p>
    <w:p w:rsidR="00605470" w:rsidRPr="00DF65FE" w:rsidRDefault="00F6565A" w:rsidP="00605470">
      <w:pPr>
        <w:pStyle w:val="Naslov2"/>
      </w:pPr>
      <w:bookmarkStart w:id="7" w:name="_Toc298081998"/>
      <w:r w:rsidRPr="00DF65FE">
        <w:t>2</w:t>
      </w:r>
      <w:r w:rsidR="00AA7554" w:rsidRPr="00DF65FE">
        <w:t>.4 Serijska veza</w:t>
      </w:r>
      <w:bookmarkEnd w:id="7"/>
    </w:p>
    <w:p w:rsidR="001A0F19" w:rsidRPr="00DF65FE" w:rsidRDefault="001A0F19" w:rsidP="006100DB">
      <w:pPr>
        <w:pStyle w:val="Tekst"/>
      </w:pPr>
      <w:r w:rsidRPr="00DF65FE">
        <w:t>CC2510 ima ugrađeno sučelje za univerzalnu serijska vezu USART</w:t>
      </w:r>
      <w:r w:rsidR="004225B5" w:rsidRPr="00DF65FE">
        <w:t xml:space="preserve"> (</w:t>
      </w:r>
      <w:proofErr w:type="spellStart"/>
      <w:r w:rsidR="004225B5" w:rsidRPr="00DF65FE">
        <w:t>engl</w:t>
      </w:r>
      <w:proofErr w:type="spellEnd"/>
      <w:r w:rsidR="004225B5" w:rsidRPr="00DF65FE">
        <w:t xml:space="preserve">. </w:t>
      </w:r>
      <w:proofErr w:type="spellStart"/>
      <w:r w:rsidR="004225B5" w:rsidRPr="00DF65FE">
        <w:rPr>
          <w:i/>
        </w:rPr>
        <w:t>Universal</w:t>
      </w:r>
      <w:proofErr w:type="spellEnd"/>
      <w:r w:rsidR="004225B5" w:rsidRPr="00DF65FE">
        <w:rPr>
          <w:i/>
        </w:rPr>
        <w:t xml:space="preserve"> </w:t>
      </w:r>
      <w:proofErr w:type="spellStart"/>
      <w:r w:rsidR="004225B5" w:rsidRPr="00DF65FE">
        <w:rPr>
          <w:i/>
        </w:rPr>
        <w:t>Synchronous</w:t>
      </w:r>
      <w:proofErr w:type="spellEnd"/>
      <w:r w:rsidR="004225B5" w:rsidRPr="00DF65FE">
        <w:rPr>
          <w:i/>
        </w:rPr>
        <w:t xml:space="preserve"> / </w:t>
      </w:r>
      <w:proofErr w:type="spellStart"/>
      <w:r w:rsidR="004225B5" w:rsidRPr="00DF65FE">
        <w:rPr>
          <w:i/>
        </w:rPr>
        <w:t>Asynchronous</w:t>
      </w:r>
      <w:proofErr w:type="spellEnd"/>
      <w:r w:rsidR="004225B5" w:rsidRPr="00DF65FE">
        <w:rPr>
          <w:i/>
        </w:rPr>
        <w:t xml:space="preserve"> </w:t>
      </w:r>
      <w:proofErr w:type="spellStart"/>
      <w:r w:rsidR="004225B5" w:rsidRPr="00DF65FE">
        <w:rPr>
          <w:i/>
        </w:rPr>
        <w:t>Receiver</w:t>
      </w:r>
      <w:proofErr w:type="spellEnd"/>
      <w:r w:rsidR="004225B5" w:rsidRPr="00DF65FE">
        <w:rPr>
          <w:i/>
        </w:rPr>
        <w:t xml:space="preserve"> / </w:t>
      </w:r>
      <w:proofErr w:type="spellStart"/>
      <w:r w:rsidR="004225B5" w:rsidRPr="00DF65FE">
        <w:rPr>
          <w:i/>
        </w:rPr>
        <w:t>Transmitter</w:t>
      </w:r>
      <w:proofErr w:type="spellEnd"/>
      <w:r w:rsidR="004225B5" w:rsidRPr="00DF65FE">
        <w:t xml:space="preserve">). </w:t>
      </w:r>
      <w:r w:rsidRPr="00DF65FE">
        <w:t>Sučelje može</w:t>
      </w:r>
      <w:r w:rsidR="00D5255F" w:rsidRPr="00DF65FE">
        <w:t xml:space="preserve"> biti </w:t>
      </w:r>
      <w:proofErr w:type="spellStart"/>
      <w:r w:rsidRPr="00DF65FE">
        <w:t>programirano</w:t>
      </w:r>
      <w:r w:rsidR="007B1545" w:rsidRPr="00DF65FE">
        <w:t>kao</w:t>
      </w:r>
      <w:proofErr w:type="spellEnd"/>
      <w:r w:rsidR="007B1545" w:rsidRPr="00DF65FE">
        <w:t xml:space="preserve"> UART (</w:t>
      </w:r>
      <w:proofErr w:type="spellStart"/>
      <w:r w:rsidR="007B1545" w:rsidRPr="00DF65FE">
        <w:t>engl</w:t>
      </w:r>
      <w:proofErr w:type="spellEnd"/>
      <w:r w:rsidR="007B1545" w:rsidRPr="00DF65FE">
        <w:t xml:space="preserve">. </w:t>
      </w:r>
      <w:proofErr w:type="spellStart"/>
      <w:r w:rsidR="007B1545" w:rsidRPr="00DF65FE">
        <w:rPr>
          <w:i/>
        </w:rPr>
        <w:t>Universal</w:t>
      </w:r>
      <w:proofErr w:type="spellEnd"/>
      <w:r w:rsidR="007B1545" w:rsidRPr="00DF65FE">
        <w:rPr>
          <w:i/>
        </w:rPr>
        <w:t xml:space="preserve"> </w:t>
      </w:r>
      <w:proofErr w:type="spellStart"/>
      <w:r w:rsidR="007B1545" w:rsidRPr="00DF65FE">
        <w:rPr>
          <w:i/>
        </w:rPr>
        <w:t>Asynchronous</w:t>
      </w:r>
      <w:proofErr w:type="spellEnd"/>
      <w:r w:rsidR="007B1545" w:rsidRPr="00DF65FE">
        <w:rPr>
          <w:i/>
        </w:rPr>
        <w:t xml:space="preserve"> </w:t>
      </w:r>
      <w:proofErr w:type="spellStart"/>
      <w:r w:rsidR="007B1545" w:rsidRPr="00DF65FE">
        <w:rPr>
          <w:i/>
        </w:rPr>
        <w:t>Receiver</w:t>
      </w:r>
      <w:proofErr w:type="spellEnd"/>
      <w:r w:rsidR="007B1545" w:rsidRPr="00DF65FE">
        <w:rPr>
          <w:i/>
        </w:rPr>
        <w:t xml:space="preserve"> / </w:t>
      </w:r>
      <w:proofErr w:type="spellStart"/>
      <w:r w:rsidR="007B1545" w:rsidRPr="00DF65FE">
        <w:rPr>
          <w:i/>
        </w:rPr>
        <w:t>Transmitter</w:t>
      </w:r>
      <w:proofErr w:type="spellEnd"/>
      <w:r w:rsidR="007B1545" w:rsidRPr="00DF65FE">
        <w:t>) ili kao SPI (</w:t>
      </w:r>
      <w:proofErr w:type="spellStart"/>
      <w:r w:rsidR="007B1545" w:rsidRPr="00DF65FE">
        <w:t>engl</w:t>
      </w:r>
      <w:proofErr w:type="spellEnd"/>
      <w:r w:rsidR="007B1545" w:rsidRPr="00DF65FE">
        <w:t xml:space="preserve">. </w:t>
      </w:r>
      <w:proofErr w:type="spellStart"/>
      <w:r w:rsidR="007B1545" w:rsidRPr="00DF65FE">
        <w:rPr>
          <w:i/>
        </w:rPr>
        <w:t>Serial</w:t>
      </w:r>
      <w:proofErr w:type="spellEnd"/>
      <w:r w:rsidR="007B1545" w:rsidRPr="00DF65FE">
        <w:rPr>
          <w:i/>
        </w:rPr>
        <w:t xml:space="preserve"> </w:t>
      </w:r>
      <w:proofErr w:type="spellStart"/>
      <w:r w:rsidR="007B1545" w:rsidRPr="00DF65FE">
        <w:rPr>
          <w:i/>
        </w:rPr>
        <w:t>Peripheral</w:t>
      </w:r>
      <w:proofErr w:type="spellEnd"/>
      <w:r w:rsidR="007B1545" w:rsidRPr="00DF65FE">
        <w:rPr>
          <w:i/>
        </w:rPr>
        <w:t xml:space="preserve"> </w:t>
      </w:r>
      <w:proofErr w:type="spellStart"/>
      <w:r w:rsidR="007B1545" w:rsidRPr="00DF65FE">
        <w:rPr>
          <w:i/>
        </w:rPr>
        <w:t>Interface</w:t>
      </w:r>
      <w:proofErr w:type="spellEnd"/>
      <w:r w:rsidR="007B1545" w:rsidRPr="00DF65FE">
        <w:t xml:space="preserve">). UART je </w:t>
      </w:r>
      <w:r w:rsidR="00693B2C">
        <w:t>asinkrona</w:t>
      </w:r>
      <w:r w:rsidR="007B1545" w:rsidRPr="00DF65FE">
        <w:t xml:space="preserve"> serijska veza, dok  je SPI sinkrona serijska veza. P</w:t>
      </w:r>
      <w:r w:rsidR="004225B5" w:rsidRPr="00DF65FE">
        <w:t xml:space="preserve">ostoje </w:t>
      </w:r>
      <w:r w:rsidRPr="00DF65FE">
        <w:t xml:space="preserve">dva sučelja i </w:t>
      </w:r>
      <w:r w:rsidR="004225B5" w:rsidRPr="00DF65FE">
        <w:t>dvije alternativ</w:t>
      </w:r>
      <w:r w:rsidR="00810B29" w:rsidRPr="00DF65FE">
        <w:t>ne lokacije</w:t>
      </w:r>
      <w:r w:rsidR="004225B5" w:rsidRPr="00DF65FE">
        <w:t xml:space="preserve"> priključaka za svaki način</w:t>
      </w:r>
      <w:r w:rsidRPr="00DF65FE">
        <w:t xml:space="preserve"> rada. U ovom radu </w:t>
      </w:r>
      <w:r w:rsidR="00693B2C">
        <w:t xml:space="preserve">se </w:t>
      </w:r>
      <w:r w:rsidR="005C7AA0" w:rsidRPr="00DF65FE">
        <w:t>USART</w:t>
      </w:r>
      <w:r w:rsidR="00B667AF" w:rsidRPr="00DF65FE">
        <w:t>1</w:t>
      </w:r>
      <w:r w:rsidR="00693B2C">
        <w:t xml:space="preserve"> </w:t>
      </w:r>
      <w:r w:rsidR="005C7AA0" w:rsidRPr="00DF65FE">
        <w:t>koristi kao UART, a USART</w:t>
      </w:r>
      <w:r w:rsidR="00B667AF" w:rsidRPr="00DF65FE">
        <w:t>0</w:t>
      </w:r>
      <w:r w:rsidR="00693B2C">
        <w:t xml:space="preserve"> </w:t>
      </w:r>
      <w:r w:rsidRPr="00DF65FE">
        <w:t xml:space="preserve">uopće nije korišten. Serijska veza je uspostavljena </w:t>
      </w:r>
      <w:r w:rsidR="004225B5" w:rsidRPr="00DF65FE">
        <w:t xml:space="preserve"> na lokaciji 'Alt.2'. Alternativ</w:t>
      </w:r>
      <w:r w:rsidR="00810B29" w:rsidRPr="00DF65FE">
        <w:t>n</w:t>
      </w:r>
      <w:r w:rsidR="004225B5" w:rsidRPr="00DF65FE">
        <w:t xml:space="preserve">e </w:t>
      </w:r>
      <w:r w:rsidR="00810B29" w:rsidRPr="00DF65FE">
        <w:t xml:space="preserve">lokacije </w:t>
      </w:r>
      <w:r w:rsidRPr="00DF65FE">
        <w:t xml:space="preserve">priključaka </w:t>
      </w:r>
      <w:r w:rsidR="004225B5" w:rsidRPr="00DF65FE">
        <w:t>se namještaju</w:t>
      </w:r>
      <w:r w:rsidR="00213F59">
        <w:t xml:space="preserve"> </w:t>
      </w:r>
      <w:r w:rsidR="004225B5" w:rsidRPr="00DF65FE">
        <w:t xml:space="preserve">pomoću registra PERCFG. </w:t>
      </w:r>
      <w:r w:rsidR="007352C7" w:rsidRPr="00DF65FE">
        <w:t xml:space="preserve">Tim odabirom priključci P1_7 i P1_6 postaju </w:t>
      </w:r>
      <w:r w:rsidR="004225B5" w:rsidRPr="00DF65FE">
        <w:t xml:space="preserve">RXD </w:t>
      </w:r>
      <w:r w:rsidRPr="00DF65FE">
        <w:t>(</w:t>
      </w:r>
      <w:proofErr w:type="spellStart"/>
      <w:r w:rsidRPr="00DF65FE">
        <w:t>engl</w:t>
      </w:r>
      <w:proofErr w:type="spellEnd"/>
      <w:r w:rsidRPr="00DF65FE">
        <w:t xml:space="preserve">. </w:t>
      </w:r>
      <w:proofErr w:type="spellStart"/>
      <w:r w:rsidRPr="00DF65FE">
        <w:rPr>
          <w:i/>
        </w:rPr>
        <w:t>Recieve</w:t>
      </w:r>
      <w:proofErr w:type="spellEnd"/>
      <w:r w:rsidRPr="00DF65FE">
        <w:rPr>
          <w:i/>
        </w:rPr>
        <w:t xml:space="preserve"> Data</w:t>
      </w:r>
      <w:r w:rsidRPr="00DF65FE">
        <w:t xml:space="preserve">) </w:t>
      </w:r>
      <w:r w:rsidR="004225B5" w:rsidRPr="00DF65FE">
        <w:t>i TXD</w:t>
      </w:r>
      <w:r w:rsidRPr="00DF65FE">
        <w:t xml:space="preserve"> (</w:t>
      </w:r>
      <w:proofErr w:type="spellStart"/>
      <w:r w:rsidRPr="00DF65FE">
        <w:t>engl</w:t>
      </w:r>
      <w:proofErr w:type="spellEnd"/>
      <w:r w:rsidRPr="00DF65FE">
        <w:t xml:space="preserve">. </w:t>
      </w:r>
      <w:proofErr w:type="spellStart"/>
      <w:r w:rsidR="00810B29" w:rsidRPr="00DF65FE">
        <w:rPr>
          <w:i/>
        </w:rPr>
        <w:t>Transcieve</w:t>
      </w:r>
      <w:proofErr w:type="spellEnd"/>
      <w:r w:rsidRPr="00DF65FE">
        <w:rPr>
          <w:i/>
        </w:rPr>
        <w:t xml:space="preserve"> Data</w:t>
      </w:r>
      <w:r w:rsidRPr="00DF65FE">
        <w:t>)</w:t>
      </w:r>
      <w:r w:rsidR="007352C7" w:rsidRPr="00DF65FE">
        <w:t xml:space="preserve"> linije</w:t>
      </w:r>
      <w:r w:rsidR="00810B29" w:rsidRPr="00DF65FE">
        <w:t xml:space="preserve"> za slanje i primanje podataka</w:t>
      </w:r>
      <w:r w:rsidR="004225B5" w:rsidRPr="00DF65FE">
        <w:t xml:space="preserve">,dok se upravljačke linije RTS </w:t>
      </w:r>
      <w:r w:rsidR="00BF691F" w:rsidRPr="00DF65FE">
        <w:t>(</w:t>
      </w:r>
      <w:proofErr w:type="spellStart"/>
      <w:r w:rsidR="00BF691F" w:rsidRPr="00DF65FE">
        <w:t>engl</w:t>
      </w:r>
      <w:proofErr w:type="spellEnd"/>
      <w:r w:rsidR="00BF691F" w:rsidRPr="00DF65FE">
        <w:t xml:space="preserve">. </w:t>
      </w:r>
      <w:proofErr w:type="spellStart"/>
      <w:r w:rsidR="00BF691F" w:rsidRPr="00DF65FE">
        <w:rPr>
          <w:i/>
        </w:rPr>
        <w:t>Ready</w:t>
      </w:r>
      <w:proofErr w:type="spellEnd"/>
      <w:r w:rsidR="00B26740">
        <w:rPr>
          <w:i/>
        </w:rPr>
        <w:t xml:space="preserve"> </w:t>
      </w:r>
      <w:r w:rsidR="00BF691F" w:rsidRPr="00DF65FE">
        <w:rPr>
          <w:i/>
        </w:rPr>
        <w:t>To</w:t>
      </w:r>
      <w:r w:rsidR="00B26740">
        <w:rPr>
          <w:i/>
        </w:rPr>
        <w:t xml:space="preserve"> </w:t>
      </w:r>
      <w:proofErr w:type="spellStart"/>
      <w:r w:rsidR="00BF691F" w:rsidRPr="00DF65FE">
        <w:rPr>
          <w:i/>
        </w:rPr>
        <w:t>Send</w:t>
      </w:r>
      <w:proofErr w:type="spellEnd"/>
      <w:r w:rsidR="00BF691F" w:rsidRPr="00DF65FE">
        <w:t xml:space="preserve">) </w:t>
      </w:r>
      <w:r w:rsidR="004225B5" w:rsidRPr="00DF65FE">
        <w:t xml:space="preserve">i CTS </w:t>
      </w:r>
      <w:r w:rsidR="00BF691F" w:rsidRPr="00DF65FE">
        <w:t>(</w:t>
      </w:r>
      <w:proofErr w:type="spellStart"/>
      <w:r w:rsidR="00BF691F" w:rsidRPr="00DF65FE">
        <w:t>engl</w:t>
      </w:r>
      <w:proofErr w:type="spellEnd"/>
      <w:r w:rsidR="00BF691F" w:rsidRPr="00DF65FE">
        <w:t xml:space="preserve">. </w:t>
      </w:r>
      <w:r w:rsidR="00BF691F" w:rsidRPr="00DF65FE">
        <w:rPr>
          <w:i/>
        </w:rPr>
        <w:t>Clear</w:t>
      </w:r>
      <w:r w:rsidR="00B26740">
        <w:rPr>
          <w:i/>
        </w:rPr>
        <w:t xml:space="preserve"> </w:t>
      </w:r>
      <w:r w:rsidR="00BF691F" w:rsidRPr="00DF65FE">
        <w:rPr>
          <w:i/>
        </w:rPr>
        <w:t>To</w:t>
      </w:r>
      <w:r w:rsidR="00B26740">
        <w:rPr>
          <w:i/>
        </w:rPr>
        <w:t xml:space="preserve"> </w:t>
      </w:r>
      <w:proofErr w:type="spellStart"/>
      <w:r w:rsidR="00BF691F" w:rsidRPr="00DF65FE">
        <w:rPr>
          <w:i/>
        </w:rPr>
        <w:t>Send</w:t>
      </w:r>
      <w:proofErr w:type="spellEnd"/>
      <w:r w:rsidR="00BF691F" w:rsidRPr="00DF65FE">
        <w:t>)</w:t>
      </w:r>
      <w:r w:rsidR="00B26740">
        <w:t xml:space="preserve"> </w:t>
      </w:r>
      <w:r w:rsidR="004225B5" w:rsidRPr="00DF65FE">
        <w:t xml:space="preserve">za kontrolu protoka podataka ne koriste. </w:t>
      </w:r>
      <w:r w:rsidR="000D7517">
        <w:t>Na slici 2.2.</w:t>
      </w:r>
      <w:r w:rsidR="000B279A" w:rsidRPr="00DF65FE">
        <w:t xml:space="preserve"> prikazan je navedeni raspored priključaka za korišteni USART0. </w:t>
      </w:r>
      <w:r w:rsidR="007352C7" w:rsidRPr="00DF65FE">
        <w:t xml:space="preserve">Kako bi se priključci uopće mogli koristi za </w:t>
      </w:r>
      <w:r w:rsidR="004225B5" w:rsidRPr="00DF65FE">
        <w:t>serijsko</w:t>
      </w:r>
      <w:r w:rsidR="007352C7" w:rsidRPr="00DF65FE">
        <w:t xml:space="preserve"> sučelje potrebno ih je postaviti u </w:t>
      </w:r>
      <w:proofErr w:type="spellStart"/>
      <w:r w:rsidR="007352C7" w:rsidRPr="00DF65FE">
        <w:t>PxSEL</w:t>
      </w:r>
      <w:proofErr w:type="spellEnd"/>
      <w:r w:rsidR="007352C7" w:rsidRPr="00DF65FE">
        <w:t xml:space="preserve"> registru kao periferne priključke. </w:t>
      </w:r>
      <w:r w:rsidR="004225B5" w:rsidRPr="00DF65FE">
        <w:t xml:space="preserve">Na taj način je uspostavljenja dvostrana veza </w:t>
      </w:r>
      <w:r w:rsidR="007352C7" w:rsidRPr="00DF65FE">
        <w:t>za slanje i primanje podataka</w:t>
      </w:r>
      <w:r w:rsidR="004225B5" w:rsidRPr="00DF65FE">
        <w:t xml:space="preserve"> s računalom i </w:t>
      </w:r>
      <w:proofErr w:type="spellStart"/>
      <w:r w:rsidR="004225B5" w:rsidRPr="00DF65FE">
        <w:t>mikrokon</w:t>
      </w:r>
      <w:r w:rsidR="00B26740">
        <w:t>t</w:t>
      </w:r>
      <w:r w:rsidR="004225B5" w:rsidRPr="00DF65FE">
        <w:t>rolerom</w:t>
      </w:r>
      <w:proofErr w:type="spellEnd"/>
      <w:r w:rsidR="004225B5" w:rsidRPr="00DF65FE">
        <w:t>.</w:t>
      </w:r>
    </w:p>
    <w:p w:rsidR="004225B5" w:rsidRPr="00DF65FE" w:rsidRDefault="00D57BB8" w:rsidP="00D57BB8">
      <w:pPr>
        <w:pStyle w:val="Tekst"/>
        <w:ind w:firstLine="0"/>
        <w:jc w:val="center"/>
        <w:rPr>
          <w:lang w:eastAsia="ja-JP"/>
        </w:rPr>
      </w:pPr>
      <w:r>
        <w:rPr>
          <w:noProof/>
          <w:lang w:val="en-US"/>
        </w:rPr>
        <w:lastRenderedPageBreak/>
        <w:drawing>
          <wp:inline distT="0" distB="0" distL="0" distR="0">
            <wp:extent cx="5419725" cy="1295400"/>
            <wp:effectExtent l="19050" t="0" r="9525" b="0"/>
            <wp:docPr id="2" name="Picture 12" descr="C:\Documents and Settings\Denis\Desktop\u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enis\Desktop\uart.bmp"/>
                    <pic:cNvPicPr>
                      <a:picLocks noChangeAspect="1" noChangeArrowheads="1"/>
                    </pic:cNvPicPr>
                  </pic:nvPicPr>
                  <pic:blipFill>
                    <a:blip r:embed="rId9" cstate="print"/>
                    <a:srcRect/>
                    <a:stretch>
                      <a:fillRect/>
                    </a:stretch>
                  </pic:blipFill>
                  <pic:spPr bwMode="auto">
                    <a:xfrm>
                      <a:off x="0" y="0"/>
                      <a:ext cx="5419725" cy="1295400"/>
                    </a:xfrm>
                    <a:prstGeom prst="rect">
                      <a:avLst/>
                    </a:prstGeom>
                    <a:noFill/>
                    <a:ln w="9525">
                      <a:noFill/>
                      <a:miter lim="800000"/>
                      <a:headEnd/>
                      <a:tailEnd/>
                    </a:ln>
                  </pic:spPr>
                </pic:pic>
              </a:graphicData>
            </a:graphic>
          </wp:inline>
        </w:drawing>
      </w:r>
    </w:p>
    <w:p w:rsidR="00B56040" w:rsidRPr="00DF65FE" w:rsidRDefault="0076701A" w:rsidP="00B56040">
      <w:pPr>
        <w:pStyle w:val="Slika"/>
      </w:pPr>
      <w:r>
        <w:t>Slika 2.2</w:t>
      </w:r>
      <w:r w:rsidR="004225B5" w:rsidRPr="00DF65FE">
        <w:t xml:space="preserve"> Raspored priključaka za USART</w:t>
      </w:r>
    </w:p>
    <w:p w:rsidR="004225B5" w:rsidRPr="00DF65FE" w:rsidRDefault="000B279A" w:rsidP="00F33C42">
      <w:pPr>
        <w:pStyle w:val="Tekst"/>
      </w:pPr>
      <w:r w:rsidRPr="00DF65FE">
        <w:t xml:space="preserve">Upute za konfiguriranje serijske veze nalaze se u priručniku </w:t>
      </w:r>
      <w:proofErr w:type="spellStart"/>
      <w:r w:rsidRPr="00DF65FE">
        <w:t>mikrokontolera</w:t>
      </w:r>
      <w:proofErr w:type="spellEnd"/>
      <w:r w:rsidRPr="00DF65FE">
        <w:t xml:space="preserve"> CC2510 </w:t>
      </w:r>
      <w:fldSimple w:instr=" REF _Ref286788477 \r \h  \* MERGEFORMAT ">
        <w:r w:rsidR="009B549F">
          <w:t>[6]</w:t>
        </w:r>
      </w:fldSimple>
      <w:r w:rsidRPr="00DF65FE">
        <w:t xml:space="preserve">. </w:t>
      </w:r>
      <w:r w:rsidR="004225B5" w:rsidRPr="00DF65FE">
        <w:t>Za programiranje</w:t>
      </w:r>
      <w:r w:rsidR="00032810" w:rsidRPr="00DF65FE">
        <w:t xml:space="preserve"> serije potrebno je podesiti</w:t>
      </w:r>
      <w:r w:rsidR="00751948">
        <w:t xml:space="preserve"> </w:t>
      </w:r>
      <w:r w:rsidR="00032810" w:rsidRPr="00DF65FE">
        <w:t xml:space="preserve">sve </w:t>
      </w:r>
      <w:r w:rsidR="0087616F" w:rsidRPr="00DF65FE">
        <w:t xml:space="preserve">registre </w:t>
      </w:r>
      <w:r w:rsidR="00693B2C">
        <w:t>namijenjene</w:t>
      </w:r>
      <w:r w:rsidR="0087616F" w:rsidRPr="00DF65FE">
        <w:t xml:space="preserve"> za USART</w:t>
      </w:r>
      <w:r w:rsidR="0039301E" w:rsidRPr="00DF65FE">
        <w:t xml:space="preserve">. </w:t>
      </w:r>
      <w:r w:rsidR="00AE32F6" w:rsidRPr="00DF65FE">
        <w:t>S</w:t>
      </w:r>
      <w:r w:rsidR="004225B5" w:rsidRPr="00DF65FE">
        <w:t xml:space="preserve">lovo x </w:t>
      </w:r>
      <w:r w:rsidR="00AE32F6" w:rsidRPr="00DF65FE">
        <w:t xml:space="preserve">u </w:t>
      </w:r>
      <w:r w:rsidR="009C2DD6" w:rsidRPr="00DF65FE">
        <w:t xml:space="preserve">svim </w:t>
      </w:r>
      <w:r w:rsidR="00AE32F6" w:rsidRPr="00DF65FE">
        <w:t>registrima označava</w:t>
      </w:r>
      <w:r w:rsidR="004225B5" w:rsidRPr="00DF65FE">
        <w:t xml:space="preserve"> korišteni USART</w:t>
      </w:r>
      <w:r w:rsidR="00AE32F6" w:rsidRPr="00DF65FE">
        <w:t xml:space="preserve"> (0 ili 1)</w:t>
      </w:r>
      <w:r w:rsidR="004225B5" w:rsidRPr="00DF65FE">
        <w:t xml:space="preserve">. </w:t>
      </w:r>
      <w:r w:rsidR="0087616F" w:rsidRPr="00DF65FE">
        <w:t xml:space="preserve">Pomoću </w:t>
      </w:r>
      <w:proofErr w:type="spellStart"/>
      <w:r w:rsidR="0087616F" w:rsidRPr="00DF65FE">
        <w:t>UxGCR</w:t>
      </w:r>
      <w:proofErr w:type="spellEnd"/>
      <w:r w:rsidR="0087616F" w:rsidRPr="00DF65FE">
        <w:t xml:space="preserve"> registra se namješta</w:t>
      </w:r>
      <w:r w:rsidR="004225B5" w:rsidRPr="00DF65FE">
        <w:t xml:space="preserve"> da USART radi kao UART,</w:t>
      </w:r>
      <w:r w:rsidR="00C10A38">
        <w:t xml:space="preserve"> </w:t>
      </w:r>
      <w:r w:rsidR="0087616F" w:rsidRPr="00DF65FE">
        <w:t>a ne kao SPI</w:t>
      </w:r>
      <w:r w:rsidR="00AE32F6" w:rsidRPr="00DF65FE">
        <w:t>. B</w:t>
      </w:r>
      <w:r w:rsidR="00AE32F6" w:rsidRPr="00DF65FE">
        <w:rPr>
          <w:lang w:eastAsia="ja-JP"/>
        </w:rPr>
        <w:t xml:space="preserve">itom ORDER u </w:t>
      </w:r>
      <w:proofErr w:type="spellStart"/>
      <w:r w:rsidR="004225B5" w:rsidRPr="00DF65FE">
        <w:rPr>
          <w:lang w:eastAsia="ja-JP"/>
        </w:rPr>
        <w:t>UxGCR</w:t>
      </w:r>
      <w:proofErr w:type="spellEnd"/>
      <w:r w:rsidR="004225B5" w:rsidRPr="00DF65FE">
        <w:rPr>
          <w:lang w:eastAsia="ja-JP"/>
        </w:rPr>
        <w:t xml:space="preserve"> </w:t>
      </w:r>
      <w:r w:rsidR="00AE32F6" w:rsidRPr="00DF65FE">
        <w:rPr>
          <w:lang w:eastAsia="ja-JP"/>
        </w:rPr>
        <w:t xml:space="preserve">registru </w:t>
      </w:r>
      <w:r w:rsidR="0039301E" w:rsidRPr="00DF65FE">
        <w:rPr>
          <w:lang w:eastAsia="ja-JP"/>
        </w:rPr>
        <w:t>definira</w:t>
      </w:r>
      <w:r w:rsidR="00751948">
        <w:rPr>
          <w:lang w:eastAsia="ja-JP"/>
        </w:rPr>
        <w:t xml:space="preserve"> </w:t>
      </w:r>
      <w:r w:rsidR="00AE32F6" w:rsidRPr="00DF65FE">
        <w:rPr>
          <w:lang w:eastAsia="ja-JP"/>
        </w:rPr>
        <w:t xml:space="preserve">se </w:t>
      </w:r>
      <w:r w:rsidR="00B56377" w:rsidRPr="00DF65FE">
        <w:rPr>
          <w:lang w:eastAsia="ja-JP"/>
        </w:rPr>
        <w:t>početak prijenosa naj</w:t>
      </w:r>
      <w:r w:rsidR="0087616F" w:rsidRPr="00DF65FE">
        <w:rPr>
          <w:lang w:eastAsia="ja-JP"/>
        </w:rPr>
        <w:t>manje značajnim</w:t>
      </w:r>
      <w:r w:rsidR="00B56377" w:rsidRPr="00DF65FE">
        <w:rPr>
          <w:lang w:eastAsia="ja-JP"/>
        </w:rPr>
        <w:t xml:space="preserve"> bitom</w:t>
      </w:r>
      <w:r w:rsidR="00751948">
        <w:rPr>
          <w:lang w:eastAsia="ja-JP"/>
        </w:rPr>
        <w:t xml:space="preserve"> </w:t>
      </w:r>
      <w:r w:rsidR="00AE32F6" w:rsidRPr="00DF65FE">
        <w:rPr>
          <w:lang w:eastAsia="ja-JP"/>
        </w:rPr>
        <w:t>LSB</w:t>
      </w:r>
      <w:r w:rsidR="00751948">
        <w:rPr>
          <w:lang w:eastAsia="ja-JP"/>
        </w:rPr>
        <w:t xml:space="preserve"> </w:t>
      </w:r>
      <w:r w:rsidR="00AE32F6" w:rsidRPr="00DF65FE">
        <w:rPr>
          <w:lang w:eastAsia="ja-JP"/>
        </w:rPr>
        <w:t>(</w:t>
      </w:r>
      <w:proofErr w:type="spellStart"/>
      <w:r w:rsidR="006306E6" w:rsidRPr="00DF65FE">
        <w:rPr>
          <w:lang w:eastAsia="ja-JP"/>
        </w:rPr>
        <w:t>engl</w:t>
      </w:r>
      <w:proofErr w:type="spellEnd"/>
      <w:r w:rsidR="006306E6" w:rsidRPr="00DF65FE">
        <w:rPr>
          <w:lang w:eastAsia="ja-JP"/>
        </w:rPr>
        <w:t xml:space="preserve">. </w:t>
      </w:r>
      <w:proofErr w:type="spellStart"/>
      <w:r w:rsidR="00AE32F6" w:rsidRPr="00DF65FE">
        <w:rPr>
          <w:i/>
          <w:lang w:eastAsia="ja-JP"/>
        </w:rPr>
        <w:t>Least</w:t>
      </w:r>
      <w:proofErr w:type="spellEnd"/>
      <w:r w:rsidR="00AE32F6" w:rsidRPr="00DF65FE">
        <w:rPr>
          <w:i/>
          <w:lang w:eastAsia="ja-JP"/>
        </w:rPr>
        <w:t xml:space="preserve"> </w:t>
      </w:r>
      <w:proofErr w:type="spellStart"/>
      <w:r w:rsidR="00AE32F6" w:rsidRPr="00DF65FE">
        <w:rPr>
          <w:i/>
          <w:lang w:eastAsia="ja-JP"/>
        </w:rPr>
        <w:t>Significant</w:t>
      </w:r>
      <w:proofErr w:type="spellEnd"/>
      <w:r w:rsidR="00AE32F6" w:rsidRPr="00DF65FE">
        <w:rPr>
          <w:i/>
          <w:lang w:eastAsia="ja-JP"/>
        </w:rPr>
        <w:t xml:space="preserve"> Bit</w:t>
      </w:r>
      <w:r w:rsidR="00AE32F6" w:rsidRPr="00DF65FE">
        <w:rPr>
          <w:lang w:eastAsia="ja-JP"/>
        </w:rPr>
        <w:t>)</w:t>
      </w:r>
      <w:r w:rsidR="004225B5" w:rsidRPr="00DF65FE">
        <w:rPr>
          <w:lang w:eastAsia="ja-JP"/>
        </w:rPr>
        <w:t xml:space="preserve"> ili </w:t>
      </w:r>
      <w:r w:rsidR="00AE32F6" w:rsidRPr="00DF65FE">
        <w:rPr>
          <w:lang w:eastAsia="ja-JP"/>
        </w:rPr>
        <w:t>najznačajnijim bitom</w:t>
      </w:r>
      <w:r w:rsidR="00751948">
        <w:rPr>
          <w:lang w:eastAsia="ja-JP"/>
        </w:rPr>
        <w:t xml:space="preserve"> </w:t>
      </w:r>
      <w:r w:rsidR="004225B5" w:rsidRPr="00DF65FE">
        <w:rPr>
          <w:lang w:eastAsia="ja-JP"/>
        </w:rPr>
        <w:t>MSB (</w:t>
      </w:r>
      <w:proofErr w:type="spellStart"/>
      <w:r w:rsidR="006306E6" w:rsidRPr="00DF65FE">
        <w:rPr>
          <w:lang w:eastAsia="ja-JP"/>
        </w:rPr>
        <w:t>engl</w:t>
      </w:r>
      <w:proofErr w:type="spellEnd"/>
      <w:r w:rsidR="006306E6" w:rsidRPr="00DF65FE">
        <w:rPr>
          <w:lang w:eastAsia="ja-JP"/>
        </w:rPr>
        <w:t xml:space="preserve">. </w:t>
      </w:r>
      <w:r w:rsidR="004225B5" w:rsidRPr="00DF65FE">
        <w:rPr>
          <w:i/>
          <w:lang w:eastAsia="ja-JP"/>
        </w:rPr>
        <w:t xml:space="preserve">Most </w:t>
      </w:r>
      <w:proofErr w:type="spellStart"/>
      <w:r w:rsidR="004225B5" w:rsidRPr="00DF65FE">
        <w:rPr>
          <w:i/>
          <w:lang w:eastAsia="ja-JP"/>
        </w:rPr>
        <w:t>Significant</w:t>
      </w:r>
      <w:proofErr w:type="spellEnd"/>
      <w:r w:rsidR="004225B5" w:rsidRPr="00DF65FE">
        <w:rPr>
          <w:i/>
          <w:lang w:eastAsia="ja-JP"/>
        </w:rPr>
        <w:t xml:space="preserve"> Bit</w:t>
      </w:r>
      <w:r w:rsidR="00B56377" w:rsidRPr="00DF65FE">
        <w:rPr>
          <w:lang w:eastAsia="ja-JP"/>
        </w:rPr>
        <w:t>)</w:t>
      </w:r>
      <w:r w:rsidR="004225B5" w:rsidRPr="00DF65FE">
        <w:rPr>
          <w:lang w:eastAsia="ja-JP"/>
        </w:rPr>
        <w:t>.</w:t>
      </w:r>
      <w:r w:rsidR="00AE25C6">
        <w:rPr>
          <w:lang w:eastAsia="ja-JP"/>
        </w:rPr>
        <w:t xml:space="preserve"> </w:t>
      </w:r>
      <w:r w:rsidR="004225B5" w:rsidRPr="00DF65FE">
        <w:t xml:space="preserve">Pored toga </w:t>
      </w:r>
      <w:r w:rsidR="003A5BCA" w:rsidRPr="00DF65FE">
        <w:t xml:space="preserve">se u </w:t>
      </w:r>
      <w:proofErr w:type="spellStart"/>
      <w:r w:rsidR="003A5BCA" w:rsidRPr="00DF65FE">
        <w:t>UxGCR</w:t>
      </w:r>
      <w:proofErr w:type="spellEnd"/>
      <w:r w:rsidR="003A5BCA" w:rsidRPr="00DF65FE">
        <w:t xml:space="preserve"> registru</w:t>
      </w:r>
      <w:r w:rsidR="00751948">
        <w:t xml:space="preserve"> </w:t>
      </w:r>
      <w:r w:rsidR="00AE25C6">
        <w:t xml:space="preserve">definira </w:t>
      </w:r>
      <w:r w:rsidR="004225B5" w:rsidRPr="00DF65FE">
        <w:t>vrijednost BAUD_E</w:t>
      </w:r>
      <w:r w:rsidR="00AE25C6">
        <w:t xml:space="preserve"> </w:t>
      </w:r>
      <w:r w:rsidR="003A5BCA" w:rsidRPr="00DF65FE">
        <w:t>s kojom se</w:t>
      </w:r>
      <w:r w:rsidR="004225B5" w:rsidRPr="00DF65FE">
        <w:t xml:space="preserve"> uz BAUD_M vrijednost iz </w:t>
      </w:r>
      <w:proofErr w:type="spellStart"/>
      <w:r w:rsidR="004225B5" w:rsidRPr="00DF65FE">
        <w:t>UxBAUD</w:t>
      </w:r>
      <w:proofErr w:type="spellEnd"/>
      <w:r w:rsidR="004225B5" w:rsidRPr="00DF65FE">
        <w:t xml:space="preserve"> registra</w:t>
      </w:r>
      <w:r w:rsidR="00751948">
        <w:t xml:space="preserve"> </w:t>
      </w:r>
      <w:r w:rsidR="003A5BCA" w:rsidRPr="00DF65FE">
        <w:t xml:space="preserve">uvrštavanjem u </w:t>
      </w:r>
      <w:r w:rsidR="00AE25C6">
        <w:t>izraz (2.1</w:t>
      </w:r>
      <w:r w:rsidR="003A5BCA" w:rsidRPr="00DF65FE">
        <w:t>) namješta brzina</w:t>
      </w:r>
      <w:r w:rsidR="004225B5" w:rsidRPr="00DF65FE">
        <w:t xml:space="preserve"> prijenosa podataka. </w:t>
      </w:r>
    </w:p>
    <w:p w:rsidR="004225B5" w:rsidRPr="00DF65FE" w:rsidRDefault="0038201D" w:rsidP="00213F59">
      <w:pPr>
        <w:pStyle w:val="Tekst"/>
        <w:jc w:val="right"/>
      </w:pPr>
      <w:r w:rsidRPr="00DF65FE">
        <w:rPr>
          <w:position w:val="-24"/>
        </w:rPr>
        <w:object w:dxaOrig="4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3pt" o:ole="">
            <v:imagedata r:id="rId10" o:title=""/>
          </v:shape>
          <o:OLEObject Type="Embed" ProgID="Equation.3" ShapeID="_x0000_i1025" DrawAspect="Content" ObjectID="_1371946966" r:id="rId11"/>
        </w:object>
      </w:r>
      <w:r w:rsidR="00B56377" w:rsidRPr="00DF65FE">
        <w:t xml:space="preserve"> </w:t>
      </w:r>
      <w:r w:rsidR="00213F59">
        <w:t xml:space="preserve">                     </w:t>
      </w:r>
      <w:r w:rsidR="00B56377" w:rsidRPr="00DF65FE">
        <w:t xml:space="preserve"> (</w:t>
      </w:r>
      <w:r w:rsidR="00213F59">
        <w:t>2.</w:t>
      </w:r>
      <w:r w:rsidR="00B56377" w:rsidRPr="00DF65FE">
        <w:t>1</w:t>
      </w:r>
      <w:r w:rsidR="004225B5" w:rsidRPr="00DF65FE">
        <w:t>)</w:t>
      </w:r>
    </w:p>
    <w:p w:rsidR="00B56040" w:rsidRPr="00DF65FE" w:rsidRDefault="0015639B" w:rsidP="00FF33BF">
      <w:pPr>
        <w:pStyle w:val="Tekst"/>
        <w:rPr>
          <w:lang w:eastAsia="ja-JP"/>
        </w:rPr>
      </w:pPr>
      <w:proofErr w:type="spellStart"/>
      <w:r w:rsidRPr="004942B6">
        <w:rPr>
          <w:b/>
          <w:i/>
          <w:szCs w:val="24"/>
        </w:rPr>
        <w:t>f</w:t>
      </w:r>
      <w:r w:rsidR="004225B5" w:rsidRPr="001E3305">
        <w:rPr>
          <w:i/>
          <w:sz w:val="16"/>
          <w:szCs w:val="16"/>
        </w:rPr>
        <w:t>ref</w:t>
      </w:r>
      <w:proofErr w:type="spellEnd"/>
      <w:r>
        <w:rPr>
          <w:i/>
          <w:szCs w:val="24"/>
        </w:rPr>
        <w:t xml:space="preserve"> </w:t>
      </w:r>
      <w:r w:rsidR="004225B5" w:rsidRPr="0015639B">
        <w:rPr>
          <w:szCs w:val="24"/>
        </w:rPr>
        <w:t>u</w:t>
      </w:r>
      <w:r w:rsidR="004225B5" w:rsidRPr="00DF65FE">
        <w:t xml:space="preserve"> formuli predstavlja frekvenciju takta </w:t>
      </w:r>
      <w:proofErr w:type="spellStart"/>
      <w:r w:rsidR="004225B5" w:rsidRPr="00DF65FE">
        <w:t>mikrokontrolera</w:t>
      </w:r>
      <w:proofErr w:type="spellEnd"/>
      <w:r w:rsidR="004225B5" w:rsidRPr="00DF65FE">
        <w:t xml:space="preserve">. Pošto </w:t>
      </w:r>
      <w:r w:rsidR="004176DC" w:rsidRPr="00DF65FE">
        <w:t xml:space="preserve">se koristi kristalni </w:t>
      </w:r>
      <w:proofErr w:type="spellStart"/>
      <w:r w:rsidR="004176DC" w:rsidRPr="00DF65FE">
        <w:t>oscilator</w:t>
      </w:r>
      <w:proofErr w:type="spellEnd"/>
      <w:r w:rsidR="004176DC" w:rsidRPr="00DF65FE">
        <w:t xml:space="preserve"> </w:t>
      </w:r>
      <w:r w:rsidR="004225B5" w:rsidRPr="00DF65FE">
        <w:t xml:space="preserve">frekvencija takta </w:t>
      </w:r>
      <w:r w:rsidR="00EC6FC6" w:rsidRPr="00DF65FE">
        <w:t xml:space="preserve">iznosi 24 </w:t>
      </w:r>
      <w:proofErr w:type="spellStart"/>
      <w:r w:rsidR="00EC6FC6" w:rsidRPr="00DF65FE">
        <w:t>MHz</w:t>
      </w:r>
      <w:proofErr w:type="spellEnd"/>
      <w:r w:rsidR="00EC6FC6" w:rsidRPr="00DF65FE">
        <w:t>. Z</w:t>
      </w:r>
      <w:r w:rsidR="004225B5" w:rsidRPr="00DF65FE">
        <w:t xml:space="preserve">a standardnu brzinu prijenosa od 9600 </w:t>
      </w:r>
      <w:proofErr w:type="spellStart"/>
      <w:r w:rsidR="004225B5" w:rsidRPr="00DF65FE">
        <w:rPr>
          <w:i/>
        </w:rPr>
        <w:t>bauda</w:t>
      </w:r>
      <w:proofErr w:type="spellEnd"/>
      <w:r w:rsidR="004225B5" w:rsidRPr="00DF65FE">
        <w:t xml:space="preserve"> (bit/s) </w:t>
      </w:r>
      <w:r w:rsidR="004176DC" w:rsidRPr="00DF65FE">
        <w:t>potrebno je upisati vrijednosti</w:t>
      </w:r>
      <w:r w:rsidR="004225B5" w:rsidRPr="00DF65FE">
        <w:t>: BAUD_M = 163, BAUD_E = 8.</w:t>
      </w:r>
      <w:r w:rsidR="009C2DD6" w:rsidRPr="00DF65FE">
        <w:t>UxCSR registrom se nadzire protok podataka, a</w:t>
      </w:r>
      <w:r w:rsidR="009C2DD6" w:rsidRPr="00DF65FE">
        <w:rPr>
          <w:lang w:eastAsia="ja-JP"/>
        </w:rPr>
        <w:t xml:space="preserve"> s</w:t>
      </w:r>
      <w:r w:rsidR="000B279A" w:rsidRPr="00DF65FE">
        <w:rPr>
          <w:lang w:eastAsia="ja-JP"/>
        </w:rPr>
        <w:t xml:space="preserve">adržajem </w:t>
      </w:r>
      <w:proofErr w:type="spellStart"/>
      <w:r w:rsidR="004225B5" w:rsidRPr="00DF65FE">
        <w:rPr>
          <w:lang w:eastAsia="ja-JP"/>
        </w:rPr>
        <w:t>Ux</w:t>
      </w:r>
      <w:r w:rsidR="009C2DD6" w:rsidRPr="00DF65FE">
        <w:rPr>
          <w:lang w:eastAsia="ja-JP"/>
        </w:rPr>
        <w:t>UC</w:t>
      </w:r>
      <w:r w:rsidR="004225B5" w:rsidRPr="00DF65FE">
        <w:rPr>
          <w:lang w:eastAsia="ja-JP"/>
        </w:rPr>
        <w:t>R</w:t>
      </w:r>
      <w:proofErr w:type="spellEnd"/>
      <w:r w:rsidR="004225B5" w:rsidRPr="00DF65FE">
        <w:rPr>
          <w:lang w:eastAsia="ja-JP"/>
        </w:rPr>
        <w:t xml:space="preserve"> </w:t>
      </w:r>
      <w:r w:rsidR="000B279A" w:rsidRPr="00DF65FE">
        <w:rPr>
          <w:lang w:eastAsia="ja-JP"/>
        </w:rPr>
        <w:t xml:space="preserve">registra </w:t>
      </w:r>
      <w:r w:rsidR="004225B5" w:rsidRPr="00DF65FE">
        <w:rPr>
          <w:lang w:eastAsia="ja-JP"/>
        </w:rPr>
        <w:t>definiraju se sljedeći parametri prijenosa podataka preko UART sučelja:</w:t>
      </w:r>
    </w:p>
    <w:p w:rsidR="004225B5" w:rsidRPr="00DF65FE" w:rsidRDefault="004225B5" w:rsidP="00FF33BF">
      <w:pPr>
        <w:pStyle w:val="ListParagraph"/>
        <w:numPr>
          <w:ilvl w:val="0"/>
          <w:numId w:val="6"/>
        </w:numPr>
        <w:spacing w:line="480" w:lineRule="auto"/>
        <w:rPr>
          <w:lang w:eastAsia="ja-JP"/>
        </w:rPr>
      </w:pPr>
      <w:r w:rsidRPr="00DF65FE">
        <w:rPr>
          <w:lang w:eastAsia="ja-JP"/>
        </w:rPr>
        <w:t>korištenje</w:t>
      </w:r>
      <w:r w:rsidR="00610298">
        <w:rPr>
          <w:lang w:eastAsia="ja-JP"/>
        </w:rPr>
        <w:t xml:space="preserve"> </w:t>
      </w:r>
      <w:r w:rsidRPr="00DF65FE">
        <w:rPr>
          <w:lang w:eastAsia="ja-JP"/>
        </w:rPr>
        <w:t>upravljačkih linija CTS i RTS</w:t>
      </w:r>
    </w:p>
    <w:p w:rsidR="004225B5" w:rsidRPr="00DF65FE" w:rsidRDefault="004225B5" w:rsidP="00FF33BF">
      <w:pPr>
        <w:pStyle w:val="ListParagraph"/>
        <w:numPr>
          <w:ilvl w:val="0"/>
          <w:numId w:val="6"/>
        </w:numPr>
        <w:spacing w:line="480" w:lineRule="auto"/>
        <w:rPr>
          <w:lang w:eastAsia="ja-JP"/>
        </w:rPr>
      </w:pPr>
      <w:r w:rsidRPr="00DF65FE">
        <w:rPr>
          <w:lang w:eastAsia="ja-JP"/>
        </w:rPr>
        <w:t>jedan ili dva stop bita</w:t>
      </w:r>
    </w:p>
    <w:p w:rsidR="004225B5" w:rsidRPr="00DF65FE" w:rsidRDefault="004225B5" w:rsidP="00FF33BF">
      <w:pPr>
        <w:pStyle w:val="ListParagraph"/>
        <w:numPr>
          <w:ilvl w:val="0"/>
          <w:numId w:val="6"/>
        </w:numPr>
        <w:spacing w:line="480" w:lineRule="auto"/>
        <w:rPr>
          <w:lang w:eastAsia="ja-JP"/>
        </w:rPr>
      </w:pPr>
      <w:r w:rsidRPr="00DF65FE">
        <w:rPr>
          <w:lang w:eastAsia="ja-JP"/>
        </w:rPr>
        <w:t>visoka ili niska razina start bita i stop bita</w:t>
      </w:r>
    </w:p>
    <w:p w:rsidR="004225B5" w:rsidRPr="00DF65FE" w:rsidRDefault="004225B5" w:rsidP="00FF33BF">
      <w:pPr>
        <w:pStyle w:val="ListParagraph"/>
        <w:numPr>
          <w:ilvl w:val="0"/>
          <w:numId w:val="6"/>
        </w:numPr>
        <w:spacing w:line="480" w:lineRule="auto"/>
        <w:rPr>
          <w:lang w:eastAsia="ja-JP"/>
        </w:rPr>
      </w:pPr>
      <w:r w:rsidRPr="00DF65FE">
        <w:rPr>
          <w:lang w:eastAsia="ja-JP"/>
        </w:rPr>
        <w:lastRenderedPageBreak/>
        <w:t>prijenos 8 ili 9 bitova</w:t>
      </w:r>
    </w:p>
    <w:p w:rsidR="004225B5" w:rsidRPr="00DF65FE" w:rsidRDefault="004225B5" w:rsidP="00FF33BF">
      <w:pPr>
        <w:pStyle w:val="ListParagraph"/>
        <w:numPr>
          <w:ilvl w:val="0"/>
          <w:numId w:val="6"/>
        </w:numPr>
        <w:spacing w:line="480" w:lineRule="auto"/>
        <w:rPr>
          <w:lang w:eastAsia="ja-JP"/>
        </w:rPr>
      </w:pPr>
      <w:r w:rsidRPr="00DF65FE">
        <w:rPr>
          <w:lang w:eastAsia="ja-JP"/>
        </w:rPr>
        <w:t xml:space="preserve">postavljanje 9. </w:t>
      </w:r>
      <w:r w:rsidR="004000AC" w:rsidRPr="00DF65FE">
        <w:rPr>
          <w:lang w:eastAsia="ja-JP"/>
        </w:rPr>
        <w:t>b</w:t>
      </w:r>
      <w:r w:rsidRPr="00DF65FE">
        <w:rPr>
          <w:lang w:eastAsia="ja-JP"/>
        </w:rPr>
        <w:t>ita</w:t>
      </w:r>
      <w:r w:rsidR="00610298">
        <w:rPr>
          <w:lang w:eastAsia="ja-JP"/>
        </w:rPr>
        <w:t xml:space="preserve"> </w:t>
      </w:r>
      <w:r w:rsidR="004000AC" w:rsidRPr="00DF65FE">
        <w:rPr>
          <w:lang w:eastAsia="ja-JP"/>
        </w:rPr>
        <w:t>kao paritetnog</w:t>
      </w:r>
    </w:p>
    <w:p w:rsidR="004225B5" w:rsidRPr="00DF65FE" w:rsidRDefault="004225B5" w:rsidP="00FF33BF">
      <w:pPr>
        <w:pStyle w:val="ListParagraph"/>
        <w:numPr>
          <w:ilvl w:val="0"/>
          <w:numId w:val="6"/>
        </w:numPr>
        <w:spacing w:line="480" w:lineRule="auto"/>
        <w:rPr>
          <w:lang w:eastAsia="ja-JP"/>
        </w:rPr>
      </w:pPr>
      <w:r w:rsidRPr="00DF65FE">
        <w:rPr>
          <w:lang w:eastAsia="ja-JP"/>
        </w:rPr>
        <w:t>ako je 9. bit paritetni, parni ili neparni paritet</w:t>
      </w:r>
    </w:p>
    <w:p w:rsidR="004225B5" w:rsidRPr="00DF65FE" w:rsidRDefault="00EC6FC6" w:rsidP="0039301E">
      <w:pPr>
        <w:pStyle w:val="Tekst"/>
      </w:pPr>
      <w:r w:rsidRPr="00DF65FE">
        <w:t>Upisom podat</w:t>
      </w:r>
      <w:r w:rsidR="0039301E" w:rsidRPr="00DF65FE">
        <w:t xml:space="preserve">ka u </w:t>
      </w:r>
      <w:proofErr w:type="spellStart"/>
      <w:r w:rsidR="0039301E" w:rsidRPr="00DF65FE">
        <w:t>UxDBUF</w:t>
      </w:r>
      <w:proofErr w:type="spellEnd"/>
      <w:r w:rsidR="00213F59">
        <w:t xml:space="preserve"> </w:t>
      </w:r>
      <w:r w:rsidR="000B279A" w:rsidRPr="00DF65FE">
        <w:t xml:space="preserve">registar </w:t>
      </w:r>
      <w:r w:rsidR="0039301E" w:rsidRPr="00DF65FE">
        <w:t>počinje s</w:t>
      </w:r>
      <w:r w:rsidR="004225B5" w:rsidRPr="00DF65FE">
        <w:t xml:space="preserve">lanje </w:t>
      </w:r>
      <w:r w:rsidR="0039301E" w:rsidRPr="00DF65FE">
        <w:t xml:space="preserve">podataka. </w:t>
      </w:r>
      <w:r w:rsidR="000D7517">
        <w:rPr>
          <w:lang w:eastAsia="ja-JP"/>
        </w:rPr>
        <w:t>Na slici 2.3</w:t>
      </w:r>
      <w:r w:rsidR="0039301E" w:rsidRPr="00DF65FE">
        <w:rPr>
          <w:lang w:eastAsia="ja-JP"/>
        </w:rPr>
        <w:t xml:space="preserve"> prikazan je uobičajeni način prijenosa.</w:t>
      </w:r>
      <w:r w:rsidR="00610298">
        <w:rPr>
          <w:lang w:eastAsia="ja-JP"/>
        </w:rPr>
        <w:t xml:space="preserve"> </w:t>
      </w:r>
      <w:r w:rsidR="004225B5" w:rsidRPr="00DF65FE">
        <w:t>Tijekom prijenosa</w:t>
      </w:r>
      <w:r w:rsidRPr="00DF65FE">
        <w:t xml:space="preserve"> </w:t>
      </w:r>
      <w:proofErr w:type="spellStart"/>
      <w:r w:rsidRPr="00DF65FE">
        <w:t>UxCSR.ACTIVE</w:t>
      </w:r>
      <w:proofErr w:type="spellEnd"/>
      <w:r w:rsidRPr="00DF65FE">
        <w:t xml:space="preserve"> bit je postavljen, a</w:t>
      </w:r>
      <w:r w:rsidR="00610298">
        <w:t xml:space="preserve"> </w:t>
      </w:r>
      <w:r w:rsidRPr="00DF65FE">
        <w:t>završetkom</w:t>
      </w:r>
      <w:r w:rsidR="00610298">
        <w:t xml:space="preserve"> </w:t>
      </w:r>
      <w:r w:rsidR="004225B5" w:rsidRPr="00DF65FE">
        <w:t>prijenos</w:t>
      </w:r>
      <w:r w:rsidR="0039301E" w:rsidRPr="00DF65FE">
        <w:t xml:space="preserve">a </w:t>
      </w:r>
      <w:proofErr w:type="spellStart"/>
      <w:r w:rsidR="004225B5" w:rsidRPr="00DF65FE">
        <w:t>mikrokontroler</w:t>
      </w:r>
      <w:proofErr w:type="spellEnd"/>
      <w:r w:rsidR="004225B5" w:rsidRPr="00DF65FE">
        <w:t xml:space="preserve"> </w:t>
      </w:r>
      <w:r w:rsidR="0039301E" w:rsidRPr="00DF65FE">
        <w:t xml:space="preserve">briše taj bit i </w:t>
      </w:r>
      <w:r w:rsidR="004225B5" w:rsidRPr="00DF65FE">
        <w:t xml:space="preserve">vraća </w:t>
      </w:r>
      <w:r w:rsidRPr="00DF65FE">
        <w:t xml:space="preserve">ga </w:t>
      </w:r>
      <w:r w:rsidR="004225B5" w:rsidRPr="00DF65FE">
        <w:t xml:space="preserve">u </w:t>
      </w:r>
      <w:r w:rsidRPr="00DF65FE">
        <w:rPr>
          <w:szCs w:val="24"/>
        </w:rPr>
        <w:t>0</w:t>
      </w:r>
      <w:r w:rsidR="004225B5" w:rsidRPr="00DF65FE">
        <w:rPr>
          <w:szCs w:val="24"/>
        </w:rPr>
        <w:t>. Završet</w:t>
      </w:r>
      <w:r w:rsidR="0039301E" w:rsidRPr="00DF65FE">
        <w:rPr>
          <w:szCs w:val="24"/>
        </w:rPr>
        <w:t>ak slanja pr</w:t>
      </w:r>
      <w:r w:rsidR="001E3305">
        <w:rPr>
          <w:szCs w:val="24"/>
        </w:rPr>
        <w:t>epoznajemo po postavljenom bitu</w:t>
      </w:r>
      <w:r w:rsidR="0039301E" w:rsidRPr="00DF65FE">
        <w:rPr>
          <w:szCs w:val="24"/>
        </w:rPr>
        <w:t xml:space="preserve"> u </w:t>
      </w:r>
      <w:proofErr w:type="spellStart"/>
      <w:r w:rsidR="004225B5" w:rsidRPr="00DF65FE">
        <w:rPr>
          <w:szCs w:val="24"/>
        </w:rPr>
        <w:t>UxCSR.TX</w:t>
      </w:r>
      <w:proofErr w:type="spellEnd"/>
      <w:r w:rsidR="004225B5" w:rsidRPr="00DF65FE">
        <w:rPr>
          <w:szCs w:val="24"/>
        </w:rPr>
        <w:t>_BYTE</w:t>
      </w:r>
      <w:r w:rsidR="0039301E" w:rsidRPr="00DF65FE">
        <w:rPr>
          <w:szCs w:val="24"/>
        </w:rPr>
        <w:t xml:space="preserve"> registru</w:t>
      </w:r>
      <w:r w:rsidR="004225B5" w:rsidRPr="00DF65FE">
        <w:rPr>
          <w:szCs w:val="24"/>
        </w:rPr>
        <w:t xml:space="preserve">. </w:t>
      </w:r>
      <w:r w:rsidR="00CC775B" w:rsidRPr="00DF65FE">
        <w:rPr>
          <w:szCs w:val="24"/>
        </w:rPr>
        <w:t xml:space="preserve">Prije </w:t>
      </w:r>
      <w:r w:rsidR="00CC775B" w:rsidRPr="00213F59">
        <w:rPr>
          <w:szCs w:val="24"/>
        </w:rPr>
        <w:t>početka sljedećeg</w:t>
      </w:r>
      <w:r w:rsidR="009B14C3" w:rsidRPr="00213F59">
        <w:rPr>
          <w:szCs w:val="24"/>
        </w:rPr>
        <w:t xml:space="preserve"> </w:t>
      </w:r>
      <w:r w:rsidR="00213F59" w:rsidRPr="00213F59">
        <w:rPr>
          <w:szCs w:val="24"/>
        </w:rPr>
        <w:t xml:space="preserve">slanja </w:t>
      </w:r>
      <w:r w:rsidRPr="00213F59">
        <w:rPr>
          <w:szCs w:val="24"/>
        </w:rPr>
        <w:t>potrebno</w:t>
      </w:r>
      <w:r w:rsidRPr="00DF65FE">
        <w:rPr>
          <w:szCs w:val="24"/>
        </w:rPr>
        <w:t xml:space="preserve"> je programski obrisati</w:t>
      </w:r>
      <w:r w:rsidR="009B14C3">
        <w:rPr>
          <w:szCs w:val="24"/>
        </w:rPr>
        <w:t xml:space="preserve"> </w:t>
      </w:r>
      <w:proofErr w:type="spellStart"/>
      <w:r w:rsidRPr="00DF65FE">
        <w:rPr>
          <w:szCs w:val="24"/>
        </w:rPr>
        <w:t>UxCSR.TX</w:t>
      </w:r>
      <w:proofErr w:type="spellEnd"/>
      <w:r w:rsidRPr="00DF65FE">
        <w:rPr>
          <w:szCs w:val="24"/>
        </w:rPr>
        <w:t xml:space="preserve">_BYTE bit, jer ga </w:t>
      </w:r>
      <w:proofErr w:type="spellStart"/>
      <w:r w:rsidR="00CC775B" w:rsidRPr="00DF65FE">
        <w:rPr>
          <w:szCs w:val="24"/>
        </w:rPr>
        <w:t>mikrokontroler</w:t>
      </w:r>
      <w:proofErr w:type="spellEnd"/>
      <w:r w:rsidR="00CC775B" w:rsidRPr="00DF65FE">
        <w:rPr>
          <w:szCs w:val="24"/>
        </w:rPr>
        <w:t xml:space="preserve"> ne briše automatski</w:t>
      </w:r>
      <w:r w:rsidR="004225B5" w:rsidRPr="00DF65FE">
        <w:rPr>
          <w:szCs w:val="24"/>
        </w:rPr>
        <w:t>.</w:t>
      </w:r>
    </w:p>
    <w:p w:rsidR="004225B5" w:rsidRPr="00DF65FE" w:rsidRDefault="00032810" w:rsidP="0038201D">
      <w:pPr>
        <w:pStyle w:val="Tekst"/>
        <w:rPr>
          <w:szCs w:val="24"/>
        </w:rPr>
      </w:pPr>
      <w:r w:rsidRPr="00DF65FE">
        <w:rPr>
          <w:szCs w:val="24"/>
        </w:rPr>
        <w:t>Za p</w:t>
      </w:r>
      <w:r w:rsidR="004225B5" w:rsidRPr="00DF65FE">
        <w:rPr>
          <w:szCs w:val="24"/>
        </w:rPr>
        <w:t>rimanje podataka</w:t>
      </w:r>
      <w:r w:rsidR="009B14C3">
        <w:rPr>
          <w:szCs w:val="24"/>
        </w:rPr>
        <w:t xml:space="preserve"> </w:t>
      </w:r>
      <w:r w:rsidR="004225B5" w:rsidRPr="00DF65FE">
        <w:rPr>
          <w:szCs w:val="24"/>
        </w:rPr>
        <w:t>na UART</w:t>
      </w:r>
      <w:r w:rsidR="0039301E" w:rsidRPr="00DF65FE">
        <w:rPr>
          <w:szCs w:val="24"/>
        </w:rPr>
        <w:t>-u</w:t>
      </w:r>
      <w:r w:rsidR="004225B5" w:rsidRPr="00DF65FE">
        <w:rPr>
          <w:szCs w:val="24"/>
        </w:rPr>
        <w:t xml:space="preserve"> potrebno je omogućiti </w:t>
      </w:r>
      <w:r w:rsidR="0039301E" w:rsidRPr="00DF65FE">
        <w:rPr>
          <w:szCs w:val="24"/>
        </w:rPr>
        <w:t xml:space="preserve">primanje postavljanjem </w:t>
      </w:r>
      <w:proofErr w:type="spellStart"/>
      <w:r w:rsidR="004225B5" w:rsidRPr="00DF65FE">
        <w:rPr>
          <w:szCs w:val="24"/>
        </w:rPr>
        <w:t>UxCSR.RE</w:t>
      </w:r>
      <w:proofErr w:type="spellEnd"/>
      <w:r w:rsidR="0039301E" w:rsidRPr="00DF65FE">
        <w:rPr>
          <w:szCs w:val="24"/>
        </w:rPr>
        <w:t xml:space="preserve"> bita. </w:t>
      </w:r>
      <w:r w:rsidR="00EC6FC6" w:rsidRPr="00DF65FE">
        <w:rPr>
          <w:szCs w:val="24"/>
        </w:rPr>
        <w:t xml:space="preserve">Dok je </w:t>
      </w:r>
      <w:proofErr w:type="spellStart"/>
      <w:r w:rsidR="00EC6FC6" w:rsidRPr="00DF65FE">
        <w:rPr>
          <w:szCs w:val="24"/>
        </w:rPr>
        <w:t>UxCSR.RE</w:t>
      </w:r>
      <w:proofErr w:type="spellEnd"/>
      <w:r w:rsidR="00EC6FC6" w:rsidRPr="00DF65FE">
        <w:rPr>
          <w:szCs w:val="24"/>
        </w:rPr>
        <w:t xml:space="preserve"> bit postavljen </w:t>
      </w:r>
      <w:proofErr w:type="spellStart"/>
      <w:r w:rsidR="00EC6FC6" w:rsidRPr="00DF65FE">
        <w:rPr>
          <w:szCs w:val="24"/>
        </w:rPr>
        <w:t>mikrokontroler</w:t>
      </w:r>
      <w:proofErr w:type="spellEnd"/>
      <w:r w:rsidR="00EC6FC6" w:rsidRPr="00DF65FE">
        <w:rPr>
          <w:szCs w:val="24"/>
        </w:rPr>
        <w:t xml:space="preserve"> čeka start bit kako bi započeo prijenos podataka</w:t>
      </w:r>
      <w:r w:rsidR="004225B5" w:rsidRPr="00DF65FE">
        <w:rPr>
          <w:szCs w:val="24"/>
        </w:rPr>
        <w:t xml:space="preserve">. </w:t>
      </w:r>
      <w:r w:rsidR="00147F6E" w:rsidRPr="00DF65FE">
        <w:rPr>
          <w:szCs w:val="24"/>
        </w:rPr>
        <w:t xml:space="preserve">Podatak koji se </w:t>
      </w:r>
      <w:r w:rsidR="00EC6FC6" w:rsidRPr="00DF65FE">
        <w:rPr>
          <w:szCs w:val="24"/>
        </w:rPr>
        <w:t xml:space="preserve">primi </w:t>
      </w:r>
      <w:r w:rsidR="0080283E" w:rsidRPr="00DF65FE">
        <w:rPr>
          <w:szCs w:val="24"/>
        </w:rPr>
        <w:t xml:space="preserve">sprema </w:t>
      </w:r>
      <w:r w:rsidR="00EC6FC6" w:rsidRPr="00DF65FE">
        <w:rPr>
          <w:szCs w:val="24"/>
        </w:rPr>
        <w:t xml:space="preserve">se </w:t>
      </w:r>
      <w:r w:rsidR="0080283E" w:rsidRPr="00DF65FE">
        <w:rPr>
          <w:szCs w:val="24"/>
        </w:rPr>
        <w:t xml:space="preserve">u </w:t>
      </w:r>
      <w:proofErr w:type="spellStart"/>
      <w:r w:rsidR="008F151E" w:rsidRPr="00DF65FE">
        <w:rPr>
          <w:szCs w:val="24"/>
        </w:rPr>
        <w:t>UxDBUF</w:t>
      </w:r>
      <w:proofErr w:type="spellEnd"/>
      <w:r w:rsidR="0080283E" w:rsidRPr="00DF65FE">
        <w:rPr>
          <w:szCs w:val="24"/>
        </w:rPr>
        <w:t xml:space="preserve"> registar</w:t>
      </w:r>
      <w:r w:rsidR="00775CC0" w:rsidRPr="00DF65FE">
        <w:rPr>
          <w:szCs w:val="24"/>
        </w:rPr>
        <w:t>.</w:t>
      </w:r>
      <w:r w:rsidR="009B14C3">
        <w:rPr>
          <w:szCs w:val="24"/>
        </w:rPr>
        <w:t xml:space="preserve"> </w:t>
      </w:r>
      <w:r w:rsidR="00775CC0" w:rsidRPr="00DF65FE">
        <w:rPr>
          <w:szCs w:val="24"/>
        </w:rPr>
        <w:t>Znak da je stigao podatak za čitanje je postavljen</w:t>
      </w:r>
      <w:r w:rsidR="004225B5" w:rsidRPr="00DF65FE">
        <w:rPr>
          <w:szCs w:val="24"/>
        </w:rPr>
        <w:t xml:space="preserve"> bit </w:t>
      </w:r>
      <w:r w:rsidR="00775CC0" w:rsidRPr="00DF65FE">
        <w:rPr>
          <w:szCs w:val="24"/>
        </w:rPr>
        <w:t xml:space="preserve">u </w:t>
      </w:r>
      <w:proofErr w:type="spellStart"/>
      <w:r w:rsidR="004225B5" w:rsidRPr="00DF65FE">
        <w:rPr>
          <w:szCs w:val="24"/>
        </w:rPr>
        <w:t>UxCSR.RX</w:t>
      </w:r>
      <w:proofErr w:type="spellEnd"/>
      <w:r w:rsidR="004225B5" w:rsidRPr="00DF65FE">
        <w:rPr>
          <w:szCs w:val="24"/>
        </w:rPr>
        <w:t>_BYTE</w:t>
      </w:r>
      <w:r w:rsidR="00775CC0" w:rsidRPr="00DF65FE">
        <w:rPr>
          <w:szCs w:val="24"/>
        </w:rPr>
        <w:t xml:space="preserve"> registru. </w:t>
      </w:r>
      <w:r w:rsidR="00147F6E" w:rsidRPr="00DF65FE">
        <w:rPr>
          <w:szCs w:val="24"/>
        </w:rPr>
        <w:t>Nakon č</w:t>
      </w:r>
      <w:r w:rsidR="00775CC0" w:rsidRPr="00DF65FE">
        <w:rPr>
          <w:szCs w:val="24"/>
        </w:rPr>
        <w:t>ita</w:t>
      </w:r>
      <w:r w:rsidR="00147F6E" w:rsidRPr="00DF65FE">
        <w:rPr>
          <w:szCs w:val="24"/>
        </w:rPr>
        <w:t>nja</w:t>
      </w:r>
      <w:r w:rsidR="00775CC0" w:rsidRPr="00DF65FE">
        <w:rPr>
          <w:szCs w:val="24"/>
        </w:rPr>
        <w:t xml:space="preserve"> podatak iz</w:t>
      </w:r>
      <w:r w:rsidR="00213F59">
        <w:rPr>
          <w:szCs w:val="24"/>
        </w:rPr>
        <w:t xml:space="preserve"> </w:t>
      </w:r>
      <w:proofErr w:type="spellStart"/>
      <w:r w:rsidR="004225B5" w:rsidRPr="00DF65FE">
        <w:rPr>
          <w:szCs w:val="24"/>
        </w:rPr>
        <w:t>UxDBUF</w:t>
      </w:r>
      <w:proofErr w:type="spellEnd"/>
      <w:r w:rsidR="004000AC" w:rsidRPr="00DF65FE">
        <w:rPr>
          <w:szCs w:val="24"/>
        </w:rPr>
        <w:t xml:space="preserve"> registra</w:t>
      </w:r>
      <w:r w:rsidR="009B14C3">
        <w:rPr>
          <w:szCs w:val="24"/>
        </w:rPr>
        <w:t xml:space="preserve"> </w:t>
      </w:r>
      <w:proofErr w:type="spellStart"/>
      <w:r w:rsidR="004225B5" w:rsidRPr="00DF65FE">
        <w:rPr>
          <w:szCs w:val="24"/>
        </w:rPr>
        <w:t>UxCSR.RX</w:t>
      </w:r>
      <w:proofErr w:type="spellEnd"/>
      <w:r w:rsidR="004225B5" w:rsidRPr="00DF65FE">
        <w:rPr>
          <w:szCs w:val="24"/>
        </w:rPr>
        <w:t>_BYTE</w:t>
      </w:r>
      <w:r w:rsidR="00775CC0" w:rsidRPr="00DF65FE">
        <w:rPr>
          <w:szCs w:val="24"/>
        </w:rPr>
        <w:t xml:space="preserve"> se sklopovski obriše</w:t>
      </w:r>
      <w:r w:rsidR="004225B5" w:rsidRPr="00DF65FE">
        <w:rPr>
          <w:szCs w:val="24"/>
        </w:rPr>
        <w:t xml:space="preserve">. </w:t>
      </w:r>
    </w:p>
    <w:p w:rsidR="00FF33BF" w:rsidRPr="00DF65FE" w:rsidRDefault="00FF33BF" w:rsidP="00FF33BF">
      <w:pPr>
        <w:pStyle w:val="Tekst"/>
        <w:ind w:firstLine="0"/>
        <w:jc w:val="center"/>
        <w:rPr>
          <w:lang w:eastAsia="ja-JP"/>
        </w:rPr>
      </w:pPr>
      <w:r w:rsidRPr="00DF65FE">
        <w:rPr>
          <w:noProof/>
          <w:lang w:val="en-US"/>
        </w:rPr>
        <w:drawing>
          <wp:inline distT="0" distB="0" distL="0" distR="0">
            <wp:extent cx="5478715" cy="1472540"/>
            <wp:effectExtent l="19050" t="0" r="7685" b="0"/>
            <wp:docPr id="11" name="Picture 2" descr="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T"/>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484"/>
                    <a:stretch>
                      <a:fillRect/>
                    </a:stretch>
                  </pic:blipFill>
                  <pic:spPr bwMode="auto">
                    <a:xfrm>
                      <a:off x="0" y="0"/>
                      <a:ext cx="5482905" cy="1473666"/>
                    </a:xfrm>
                    <a:prstGeom prst="rect">
                      <a:avLst/>
                    </a:prstGeom>
                    <a:noFill/>
                    <a:ln>
                      <a:noFill/>
                    </a:ln>
                  </pic:spPr>
                </pic:pic>
              </a:graphicData>
            </a:graphic>
          </wp:inline>
        </w:drawing>
      </w:r>
    </w:p>
    <w:p w:rsidR="00FF33BF" w:rsidRPr="00DF65FE" w:rsidRDefault="00FF33BF" w:rsidP="00FF33BF">
      <w:pPr>
        <w:pStyle w:val="Slika"/>
      </w:pPr>
      <w:r w:rsidRPr="00DF65FE">
        <w:t>Slika 2.</w:t>
      </w:r>
      <w:r w:rsidR="00AE25C6">
        <w:t xml:space="preserve">3 </w:t>
      </w:r>
      <w:r w:rsidRPr="00DF65FE">
        <w:t>Prijenos bajta preko UART-a</w:t>
      </w:r>
    </w:p>
    <w:p w:rsidR="0038201D" w:rsidRPr="00DF65FE" w:rsidRDefault="0038201D" w:rsidP="00FF33BF">
      <w:pPr>
        <w:pStyle w:val="Tekst"/>
      </w:pPr>
    </w:p>
    <w:p w:rsidR="00605470" w:rsidRPr="00DF65FE" w:rsidRDefault="009F6DCD" w:rsidP="00605470">
      <w:pPr>
        <w:pStyle w:val="Naslov2"/>
        <w:ind w:firstLine="0"/>
      </w:pPr>
      <w:bookmarkStart w:id="8" w:name="_Toc298081999"/>
      <w:r w:rsidRPr="00DF65FE">
        <w:lastRenderedPageBreak/>
        <w:t>2</w:t>
      </w:r>
      <w:r w:rsidR="00AA7554" w:rsidRPr="00DF65FE">
        <w:t>.5 R</w:t>
      </w:r>
      <w:bookmarkEnd w:id="8"/>
      <w:r w:rsidR="008121D2" w:rsidRPr="00DF65FE">
        <w:t>F modul</w:t>
      </w:r>
    </w:p>
    <w:p w:rsidR="00016369" w:rsidRPr="00DF65FE" w:rsidRDefault="00016369" w:rsidP="00016369">
      <w:pPr>
        <w:pStyle w:val="Tekst"/>
      </w:pPr>
      <w:r w:rsidRPr="00DF65FE">
        <w:t xml:space="preserve">CC2510 ima ugrađen RF </w:t>
      </w:r>
      <w:r w:rsidR="00B35C99" w:rsidRPr="00DF65FE">
        <w:t>(</w:t>
      </w:r>
      <w:proofErr w:type="spellStart"/>
      <w:r w:rsidR="00B35C99" w:rsidRPr="00DF65FE">
        <w:t>engl</w:t>
      </w:r>
      <w:proofErr w:type="spellEnd"/>
      <w:r w:rsidR="00B35C99" w:rsidRPr="00DF65FE">
        <w:t xml:space="preserve">. </w:t>
      </w:r>
      <w:r w:rsidR="00B35C99" w:rsidRPr="00DF65FE">
        <w:rPr>
          <w:rStyle w:val="apple-style-span"/>
          <w:bCs/>
          <w:i/>
          <w:color w:val="000000"/>
        </w:rPr>
        <w:t xml:space="preserve">Radio </w:t>
      </w:r>
      <w:proofErr w:type="spellStart"/>
      <w:r w:rsidR="00B35C99" w:rsidRPr="00DF65FE">
        <w:rPr>
          <w:rStyle w:val="apple-style-span"/>
          <w:bCs/>
          <w:i/>
          <w:color w:val="000000"/>
        </w:rPr>
        <w:t>frequency</w:t>
      </w:r>
      <w:proofErr w:type="spellEnd"/>
      <w:r w:rsidR="00B35C99" w:rsidRPr="00DF65FE">
        <w:t xml:space="preserve">) </w:t>
      </w:r>
      <w:r w:rsidRPr="00DF65FE">
        <w:t>modul za bežičnu ko</w:t>
      </w:r>
      <w:r w:rsidR="00BF691F" w:rsidRPr="00DF65FE">
        <w:t>munikaciju koji</w:t>
      </w:r>
      <w:r w:rsidRPr="00DF65FE">
        <w:t xml:space="preserve"> radi u frekvencijskom području između </w:t>
      </w:r>
      <w:r w:rsidR="00A377CA" w:rsidRPr="00DF65FE">
        <w:t>2400</w:t>
      </w:r>
      <w:r w:rsidR="009B14C3">
        <w:t xml:space="preserve"> </w:t>
      </w:r>
      <w:proofErr w:type="spellStart"/>
      <w:r w:rsidR="009B14C3">
        <w:t>MHz</w:t>
      </w:r>
      <w:proofErr w:type="spellEnd"/>
      <w:r w:rsidR="00A377CA" w:rsidRPr="00DF65FE">
        <w:t xml:space="preserve"> </w:t>
      </w:r>
      <w:r w:rsidR="009B14C3">
        <w:t>i</w:t>
      </w:r>
      <w:r w:rsidR="00A377CA" w:rsidRPr="00DF65FE">
        <w:t xml:space="preserve"> 2483.5 </w:t>
      </w:r>
      <w:proofErr w:type="spellStart"/>
      <w:r w:rsidR="00A377CA" w:rsidRPr="00DF65FE">
        <w:t>MHz</w:t>
      </w:r>
      <w:proofErr w:type="spellEnd"/>
      <w:r w:rsidR="00A377CA" w:rsidRPr="00DF65FE">
        <w:t xml:space="preserve">. Taj dio </w:t>
      </w:r>
      <w:r w:rsidRPr="00DF65FE">
        <w:t>spektar</w:t>
      </w:r>
      <w:r w:rsidR="00A377CA" w:rsidRPr="00DF65FE">
        <w:t>a je</w:t>
      </w:r>
      <w:r w:rsidRPr="00DF65FE">
        <w:t xml:space="preserve"> namijenjeni za rad u industrijskom, laboratorijskom i medicinskom </w:t>
      </w:r>
      <w:r w:rsidR="00A377CA" w:rsidRPr="00DF65FE">
        <w:t xml:space="preserve">okruženju </w:t>
      </w:r>
      <w:r w:rsidRPr="00DF65FE">
        <w:t>(</w:t>
      </w:r>
      <w:proofErr w:type="spellStart"/>
      <w:r w:rsidRPr="00DF65FE">
        <w:t>engl</w:t>
      </w:r>
      <w:proofErr w:type="spellEnd"/>
      <w:r w:rsidRPr="00DF65FE">
        <w:t xml:space="preserve">. </w:t>
      </w:r>
      <w:proofErr w:type="spellStart"/>
      <w:r w:rsidRPr="00DF65FE">
        <w:rPr>
          <w:i/>
        </w:rPr>
        <w:t>Industrial</w:t>
      </w:r>
      <w:proofErr w:type="spellEnd"/>
      <w:r w:rsidRPr="00DF65FE">
        <w:rPr>
          <w:i/>
        </w:rPr>
        <w:t xml:space="preserve">, </w:t>
      </w:r>
      <w:proofErr w:type="spellStart"/>
      <w:r w:rsidRPr="00DF65FE">
        <w:rPr>
          <w:i/>
        </w:rPr>
        <w:t>Scientific</w:t>
      </w:r>
      <w:proofErr w:type="spellEnd"/>
      <w:r w:rsidRPr="00DF65FE">
        <w:rPr>
          <w:i/>
        </w:rPr>
        <w:t xml:space="preserve"> </w:t>
      </w:r>
      <w:proofErr w:type="spellStart"/>
      <w:r w:rsidRPr="00DF65FE">
        <w:rPr>
          <w:i/>
        </w:rPr>
        <w:t>and</w:t>
      </w:r>
      <w:proofErr w:type="spellEnd"/>
      <w:r w:rsidRPr="00DF65FE">
        <w:rPr>
          <w:i/>
        </w:rPr>
        <w:t xml:space="preserve"> </w:t>
      </w:r>
      <w:proofErr w:type="spellStart"/>
      <w:r w:rsidRPr="00DF65FE">
        <w:rPr>
          <w:i/>
        </w:rPr>
        <w:t>Medical</w:t>
      </w:r>
      <w:proofErr w:type="spellEnd"/>
      <w:r w:rsidRPr="00DF65FE">
        <w:rPr>
          <w:i/>
        </w:rPr>
        <w:t>,</w:t>
      </w:r>
      <w:r w:rsidRPr="00DF65FE">
        <w:t xml:space="preserve"> ISM)</w:t>
      </w:r>
      <w:r w:rsidR="00A377CA" w:rsidRPr="00DF65FE">
        <w:t>.</w:t>
      </w:r>
      <w:r w:rsidR="00720779" w:rsidRPr="00DF65FE">
        <w:t xml:space="preserve"> Na slici 2.</w:t>
      </w:r>
      <w:r w:rsidR="00A664CD">
        <w:t>4</w:t>
      </w:r>
      <w:r w:rsidRPr="00DF65FE">
        <w:t xml:space="preserve"> prikazana je pojednostavljena blokovska shema ugrađenog odašiljača i prijemnika. </w:t>
      </w:r>
    </w:p>
    <w:p w:rsidR="00A10849" w:rsidRPr="00DF65FE" w:rsidRDefault="00A10849" w:rsidP="00A10849">
      <w:pPr>
        <w:pStyle w:val="Tekst"/>
      </w:pPr>
      <w:r w:rsidRPr="00DF65FE">
        <w:t>Pri odašiljačkom načinu</w:t>
      </w:r>
      <w:r w:rsidR="009B14C3">
        <w:t xml:space="preserve"> </w:t>
      </w:r>
      <w:r w:rsidRPr="00DF65FE">
        <w:t xml:space="preserve">rada najprije je potrebno podesiti paket pomoću </w:t>
      </w:r>
      <w:proofErr w:type="spellStart"/>
      <w:r w:rsidRPr="00DF65FE">
        <w:t>mikrokontrolera</w:t>
      </w:r>
      <w:proofErr w:type="spellEnd"/>
      <w:r w:rsidRPr="00DF65FE">
        <w:t>. Nak</w:t>
      </w:r>
      <w:r w:rsidR="000D7517">
        <w:t xml:space="preserve">on toga paket prolazi kroz FEC </w:t>
      </w:r>
      <w:r w:rsidRPr="00DF65FE">
        <w:t>(</w:t>
      </w:r>
      <w:proofErr w:type="spellStart"/>
      <w:r w:rsidRPr="00DF65FE">
        <w:t>eng</w:t>
      </w:r>
      <w:proofErr w:type="spellEnd"/>
      <w:r w:rsidRPr="00DF65FE">
        <w:t xml:space="preserve">. </w:t>
      </w:r>
      <w:proofErr w:type="spellStart"/>
      <w:r w:rsidR="00186E59">
        <w:rPr>
          <w:i/>
        </w:rPr>
        <w:t>Forward</w:t>
      </w:r>
      <w:proofErr w:type="spellEnd"/>
      <w:r w:rsidR="00186E59">
        <w:rPr>
          <w:i/>
        </w:rPr>
        <w:t xml:space="preserve"> </w:t>
      </w:r>
      <w:proofErr w:type="spellStart"/>
      <w:r w:rsidR="00186E59">
        <w:rPr>
          <w:i/>
        </w:rPr>
        <w:t>Error</w:t>
      </w:r>
      <w:proofErr w:type="spellEnd"/>
      <w:r w:rsidR="00186E59">
        <w:rPr>
          <w:i/>
        </w:rPr>
        <w:t xml:space="preserve"> </w:t>
      </w:r>
      <w:proofErr w:type="spellStart"/>
      <w:r w:rsidR="00186E59">
        <w:rPr>
          <w:i/>
        </w:rPr>
        <w:t>C</w:t>
      </w:r>
      <w:r w:rsidRPr="00DF65FE">
        <w:rPr>
          <w:i/>
        </w:rPr>
        <w:t>orrection</w:t>
      </w:r>
      <w:proofErr w:type="spellEnd"/>
      <w:r w:rsidRPr="00DF65FE">
        <w:t>) sučelje koje omogućuje ispravljanje grešaka</w:t>
      </w:r>
      <w:r w:rsidR="00AA09ED" w:rsidRPr="00DF65FE">
        <w:t xml:space="preserve">. </w:t>
      </w:r>
      <w:r w:rsidR="00914B84" w:rsidRPr="00DF65FE">
        <w:t xml:space="preserve">Prolaskom FEC sučelja paket ulazi u </w:t>
      </w:r>
      <w:proofErr w:type="spellStart"/>
      <w:r w:rsidR="00914B84" w:rsidRPr="00DF65FE">
        <w:t>modulator</w:t>
      </w:r>
      <w:proofErr w:type="spellEnd"/>
      <w:r w:rsidR="00914B84" w:rsidRPr="00DF65FE">
        <w:t xml:space="preserve"> koji modulira </w:t>
      </w:r>
      <w:r w:rsidRPr="00DF65FE">
        <w:t>jednim od mogućih modulacijskih</w:t>
      </w:r>
      <w:r w:rsidR="000D7517">
        <w:t xml:space="preserve"> postupaka</w:t>
      </w:r>
      <w:r w:rsidRPr="00DF65FE">
        <w:t>: 2-FSK (</w:t>
      </w:r>
      <w:proofErr w:type="spellStart"/>
      <w:r w:rsidRPr="00DF65FE">
        <w:t>engl</w:t>
      </w:r>
      <w:proofErr w:type="spellEnd"/>
      <w:r w:rsidRPr="00DF65FE">
        <w:t xml:space="preserve">. </w:t>
      </w:r>
      <w:proofErr w:type="spellStart"/>
      <w:r w:rsidRPr="00DF65FE">
        <w:rPr>
          <w:i/>
        </w:rPr>
        <w:t>Frequency</w:t>
      </w:r>
      <w:proofErr w:type="spellEnd"/>
      <w:r w:rsidRPr="00DF65FE">
        <w:rPr>
          <w:i/>
        </w:rPr>
        <w:t xml:space="preserve"> </w:t>
      </w:r>
      <w:proofErr w:type="spellStart"/>
      <w:r w:rsidRPr="00DF65FE">
        <w:rPr>
          <w:i/>
        </w:rPr>
        <w:t>Shift</w:t>
      </w:r>
      <w:proofErr w:type="spellEnd"/>
      <w:r w:rsidRPr="00DF65FE">
        <w:rPr>
          <w:i/>
        </w:rPr>
        <w:t xml:space="preserve"> </w:t>
      </w:r>
      <w:proofErr w:type="spellStart"/>
      <w:r w:rsidRPr="00DF65FE">
        <w:rPr>
          <w:i/>
        </w:rPr>
        <w:t>Keyin</w:t>
      </w:r>
      <w:proofErr w:type="spellEnd"/>
      <w:r w:rsidRPr="00DF65FE">
        <w:t>), GFSK (</w:t>
      </w:r>
      <w:proofErr w:type="spellStart"/>
      <w:r w:rsidRPr="00DF65FE">
        <w:t>engl</w:t>
      </w:r>
      <w:proofErr w:type="spellEnd"/>
      <w:r w:rsidRPr="00DF65FE">
        <w:t xml:space="preserve">. </w:t>
      </w:r>
      <w:proofErr w:type="spellStart"/>
      <w:r w:rsidRPr="00DF65FE">
        <w:rPr>
          <w:i/>
        </w:rPr>
        <w:t>Gaussian</w:t>
      </w:r>
      <w:proofErr w:type="spellEnd"/>
      <w:r w:rsidRPr="00DF65FE">
        <w:rPr>
          <w:i/>
        </w:rPr>
        <w:t xml:space="preserve"> </w:t>
      </w:r>
      <w:proofErr w:type="spellStart"/>
      <w:r w:rsidRPr="00DF65FE">
        <w:rPr>
          <w:i/>
        </w:rPr>
        <w:t>Frequency</w:t>
      </w:r>
      <w:proofErr w:type="spellEnd"/>
      <w:r w:rsidRPr="00DF65FE">
        <w:rPr>
          <w:i/>
        </w:rPr>
        <w:t xml:space="preserve"> </w:t>
      </w:r>
      <w:proofErr w:type="spellStart"/>
      <w:r w:rsidRPr="00DF65FE">
        <w:rPr>
          <w:i/>
        </w:rPr>
        <w:t>Shift</w:t>
      </w:r>
      <w:proofErr w:type="spellEnd"/>
      <w:r w:rsidRPr="00DF65FE">
        <w:rPr>
          <w:i/>
        </w:rPr>
        <w:t xml:space="preserve"> </w:t>
      </w:r>
      <w:proofErr w:type="spellStart"/>
      <w:r w:rsidRPr="00DF65FE">
        <w:rPr>
          <w:i/>
        </w:rPr>
        <w:t>Keying</w:t>
      </w:r>
      <w:proofErr w:type="spellEnd"/>
      <w:r w:rsidRPr="00DF65FE">
        <w:t>) i MSK (</w:t>
      </w:r>
      <w:proofErr w:type="spellStart"/>
      <w:r w:rsidRPr="00DF65FE">
        <w:t>engl</w:t>
      </w:r>
      <w:proofErr w:type="spellEnd"/>
      <w:r w:rsidRPr="00DF65FE">
        <w:t xml:space="preserve">. </w:t>
      </w:r>
      <w:r w:rsidRPr="00DF65FE">
        <w:rPr>
          <w:i/>
        </w:rPr>
        <w:t xml:space="preserve">Minimum </w:t>
      </w:r>
      <w:proofErr w:type="spellStart"/>
      <w:r w:rsidRPr="00DF65FE">
        <w:rPr>
          <w:i/>
        </w:rPr>
        <w:t>Shift</w:t>
      </w:r>
      <w:proofErr w:type="spellEnd"/>
      <w:r w:rsidRPr="00DF65FE">
        <w:rPr>
          <w:i/>
        </w:rPr>
        <w:t xml:space="preserve"> </w:t>
      </w:r>
      <w:proofErr w:type="spellStart"/>
      <w:r w:rsidRPr="00DF65FE">
        <w:rPr>
          <w:i/>
        </w:rPr>
        <w:t>Keying</w:t>
      </w:r>
      <w:proofErr w:type="spellEnd"/>
      <w:r w:rsidRPr="00DF65FE">
        <w:t>).</w:t>
      </w:r>
      <w:r w:rsidR="000D7517">
        <w:t xml:space="preserve"> </w:t>
      </w:r>
      <w:r w:rsidR="004000AC" w:rsidRPr="00DF65FE">
        <w:t>Zatim m</w:t>
      </w:r>
      <w:r w:rsidRPr="00DF65FE">
        <w:t>odulirani paket ulazi u</w:t>
      </w:r>
      <w:r w:rsidR="00914B84" w:rsidRPr="00DF65FE">
        <w:t xml:space="preserve"> frekvencijski sintetizato</w:t>
      </w:r>
      <w:r w:rsidR="00332CA1" w:rsidRPr="00DF65FE">
        <w:t>r</w:t>
      </w:r>
      <w:r w:rsidRPr="00DF65FE">
        <w:t>. Sintetizator uključuje LC VCO (</w:t>
      </w:r>
      <w:proofErr w:type="spellStart"/>
      <w:r w:rsidRPr="00DF65FE">
        <w:t>engl</w:t>
      </w:r>
      <w:proofErr w:type="spellEnd"/>
      <w:r w:rsidRPr="00DF65FE">
        <w:t xml:space="preserve">. </w:t>
      </w:r>
      <w:hyperlink r:id="rId13" w:tooltip="Voltage-controlled oscillator" w:history="1">
        <w:proofErr w:type="spellStart"/>
        <w:r w:rsidR="00186E59">
          <w:t>Voltage</w:t>
        </w:r>
        <w:proofErr w:type="spellEnd"/>
        <w:r w:rsidR="00186E59">
          <w:t xml:space="preserve"> </w:t>
        </w:r>
        <w:proofErr w:type="spellStart"/>
        <w:r w:rsidR="00186E59">
          <w:t>Controlled</w:t>
        </w:r>
        <w:proofErr w:type="spellEnd"/>
        <w:r w:rsidR="00186E59">
          <w:t xml:space="preserve"> </w:t>
        </w:r>
        <w:proofErr w:type="spellStart"/>
        <w:r w:rsidR="00186E59">
          <w:t>O</w:t>
        </w:r>
        <w:r w:rsidRPr="00DF65FE">
          <w:t>scillator</w:t>
        </w:r>
        <w:proofErr w:type="spellEnd"/>
      </w:hyperlink>
      <w:r w:rsidRPr="00DF65FE">
        <w:t xml:space="preserve">) frekvencijski </w:t>
      </w:r>
      <w:proofErr w:type="spellStart"/>
      <w:r w:rsidRPr="00DF65FE">
        <w:t>oscilator</w:t>
      </w:r>
      <w:proofErr w:type="spellEnd"/>
      <w:r w:rsidRPr="00DF65FE">
        <w:t xml:space="preserve"> i </w:t>
      </w:r>
      <w:proofErr w:type="spellStart"/>
      <w:r w:rsidRPr="00DF65FE">
        <w:t>zakretač</w:t>
      </w:r>
      <w:proofErr w:type="spellEnd"/>
      <w:r w:rsidRPr="00DF65FE">
        <w:t xml:space="preserve"> faze od 90 stupnjeva za generiranje I/Q </w:t>
      </w:r>
      <w:r w:rsidR="00AA09ED" w:rsidRPr="00DF65FE">
        <w:t>(</w:t>
      </w:r>
      <w:proofErr w:type="spellStart"/>
      <w:r w:rsidR="00AA09ED" w:rsidRPr="00DF65FE">
        <w:t>engl</w:t>
      </w:r>
      <w:proofErr w:type="spellEnd"/>
      <w:r w:rsidR="00AA09ED" w:rsidRPr="00DF65FE">
        <w:t xml:space="preserve">. </w:t>
      </w:r>
      <w:proofErr w:type="spellStart"/>
      <w:r w:rsidR="001C675B" w:rsidRPr="00DF65FE">
        <w:rPr>
          <w:i/>
        </w:rPr>
        <w:t>In</w:t>
      </w:r>
      <w:proofErr w:type="spellEnd"/>
      <w:r w:rsidR="001C675B" w:rsidRPr="00DF65FE">
        <w:rPr>
          <w:i/>
        </w:rPr>
        <w:t>-</w:t>
      </w:r>
      <w:proofErr w:type="spellStart"/>
      <w:r w:rsidR="001C675B" w:rsidRPr="00DF65FE">
        <w:rPr>
          <w:i/>
        </w:rPr>
        <w:t>phase</w:t>
      </w:r>
      <w:proofErr w:type="spellEnd"/>
      <w:r w:rsidR="00DE15E6">
        <w:rPr>
          <w:i/>
        </w:rPr>
        <w:t xml:space="preserve"> </w:t>
      </w:r>
      <w:r w:rsidR="001C675B" w:rsidRPr="00DF65FE">
        <w:rPr>
          <w:i/>
        </w:rPr>
        <w:t>/</w:t>
      </w:r>
      <w:r w:rsidR="00DE15E6">
        <w:rPr>
          <w:i/>
        </w:rPr>
        <w:t xml:space="preserve"> </w:t>
      </w:r>
      <w:proofErr w:type="spellStart"/>
      <w:r w:rsidR="00AA09ED" w:rsidRPr="00DF65FE">
        <w:rPr>
          <w:i/>
        </w:rPr>
        <w:t>Quadrature</w:t>
      </w:r>
      <w:proofErr w:type="spellEnd"/>
      <w:r w:rsidR="00AA09ED" w:rsidRPr="00DF65FE">
        <w:rPr>
          <w:i/>
        </w:rPr>
        <w:t>-</w:t>
      </w:r>
      <w:proofErr w:type="spellStart"/>
      <w:r w:rsidR="00AA09ED" w:rsidRPr="00DF65FE">
        <w:rPr>
          <w:i/>
        </w:rPr>
        <w:t>phase</w:t>
      </w:r>
      <w:proofErr w:type="spellEnd"/>
      <w:r w:rsidR="00AA09ED" w:rsidRPr="00DF65FE">
        <w:t xml:space="preserve">) </w:t>
      </w:r>
      <w:r w:rsidRPr="00DF65FE">
        <w:t xml:space="preserve">komponenata signala. </w:t>
      </w:r>
      <w:r w:rsidR="00914B84" w:rsidRPr="00DF65FE">
        <w:t>Sint</w:t>
      </w:r>
      <w:r w:rsidR="001E3305">
        <w:t>etizator provodi izravnu sintezu</w:t>
      </w:r>
      <w:r w:rsidR="00914B84" w:rsidRPr="00DF65FE">
        <w:t xml:space="preserve"> frekvencije RF signal</w:t>
      </w:r>
      <w:r w:rsidR="00454A55">
        <w:t>a i na taj način paket</w:t>
      </w:r>
      <w:r w:rsidR="001878D3" w:rsidRPr="00DF65FE">
        <w:t xml:space="preserve"> prebacuje</w:t>
      </w:r>
      <w:r w:rsidRPr="00DF65FE">
        <w:t xml:space="preserve"> u RF </w:t>
      </w:r>
      <w:r w:rsidR="00E345F3" w:rsidRPr="00DF65FE">
        <w:t>područje. P</w:t>
      </w:r>
      <w:r w:rsidRPr="00DF65FE">
        <w:t xml:space="preserve">rije slanja </w:t>
      </w:r>
      <w:r w:rsidR="00E345F3" w:rsidRPr="00DF65FE">
        <w:t xml:space="preserve">signal </w:t>
      </w:r>
      <w:r w:rsidR="00914B84" w:rsidRPr="00DF65FE">
        <w:t>se još mora pojačati</w:t>
      </w:r>
      <w:r w:rsidRPr="00DF65FE">
        <w:t xml:space="preserve"> u izlaznom pojačalu snage PA (</w:t>
      </w:r>
      <w:proofErr w:type="spellStart"/>
      <w:r w:rsidRPr="00DF65FE">
        <w:t>engl</w:t>
      </w:r>
      <w:proofErr w:type="spellEnd"/>
      <w:r w:rsidRPr="00DF65FE">
        <w:t xml:space="preserve">. </w:t>
      </w:r>
      <w:r w:rsidRPr="00DF65FE">
        <w:rPr>
          <w:i/>
        </w:rPr>
        <w:t xml:space="preserve">Power </w:t>
      </w:r>
      <w:proofErr w:type="spellStart"/>
      <w:r w:rsidRPr="00DF65FE">
        <w:rPr>
          <w:i/>
        </w:rPr>
        <w:t>Amplifier</w:t>
      </w:r>
      <w:proofErr w:type="spellEnd"/>
      <w:r w:rsidRPr="00DF65FE">
        <w:t>) do razine</w:t>
      </w:r>
      <w:r w:rsidR="00E345F3" w:rsidRPr="00DF65FE">
        <w:t xml:space="preserve"> između </w:t>
      </w:r>
      <w:r w:rsidRPr="00DF65FE">
        <w:t xml:space="preserve">-120 </w:t>
      </w:r>
      <w:proofErr w:type="spellStart"/>
      <w:r w:rsidRPr="00DF65FE">
        <w:t>dBm</w:t>
      </w:r>
      <w:proofErr w:type="spellEnd"/>
      <w:r w:rsidRPr="00DF65FE">
        <w:t xml:space="preserve"> </w:t>
      </w:r>
      <w:r w:rsidR="00E345F3" w:rsidRPr="00DF65FE">
        <w:t>i</w:t>
      </w:r>
      <w:r w:rsidRPr="00DF65FE">
        <w:t xml:space="preserve"> 0 </w:t>
      </w:r>
      <w:proofErr w:type="spellStart"/>
      <w:r w:rsidRPr="00DF65FE">
        <w:t>dBm</w:t>
      </w:r>
      <w:proofErr w:type="spellEnd"/>
      <w:r w:rsidRPr="00DF65FE">
        <w:t xml:space="preserve">. </w:t>
      </w:r>
    </w:p>
    <w:p w:rsidR="000D0C9B" w:rsidRPr="00DF65FE" w:rsidRDefault="00A377CA" w:rsidP="0003326A">
      <w:pPr>
        <w:pStyle w:val="Tekst"/>
      </w:pPr>
      <w:r w:rsidRPr="00DF65FE">
        <w:t>U prije</w:t>
      </w:r>
      <w:r w:rsidR="00016369" w:rsidRPr="00DF65FE">
        <w:t xml:space="preserve">mnom načinu rada ulazni signal je pojačan </w:t>
      </w:r>
      <w:proofErr w:type="spellStart"/>
      <w:r w:rsidR="00016369" w:rsidRPr="00DF65FE">
        <w:t>niskošumnim</w:t>
      </w:r>
      <w:proofErr w:type="spellEnd"/>
      <w:r w:rsidR="00016369" w:rsidRPr="00DF65FE">
        <w:t xml:space="preserve"> pojačalom </w:t>
      </w:r>
      <w:r w:rsidR="00054096" w:rsidRPr="00DF65FE">
        <w:t xml:space="preserve">LNA </w:t>
      </w:r>
      <w:r w:rsidR="00016369" w:rsidRPr="00DF65FE">
        <w:t>(</w:t>
      </w:r>
      <w:proofErr w:type="spellStart"/>
      <w:r w:rsidR="00016369" w:rsidRPr="00DF65FE">
        <w:t>engl</w:t>
      </w:r>
      <w:proofErr w:type="spellEnd"/>
      <w:r w:rsidR="00016369" w:rsidRPr="00DF65FE">
        <w:t xml:space="preserve">. </w:t>
      </w:r>
      <w:proofErr w:type="spellStart"/>
      <w:r w:rsidR="00016369" w:rsidRPr="00DF65FE">
        <w:rPr>
          <w:i/>
        </w:rPr>
        <w:t>Low</w:t>
      </w:r>
      <w:proofErr w:type="spellEnd"/>
      <w:r w:rsidR="00016369" w:rsidRPr="00DF65FE">
        <w:rPr>
          <w:i/>
        </w:rPr>
        <w:t xml:space="preserve"> </w:t>
      </w:r>
      <w:proofErr w:type="spellStart"/>
      <w:r w:rsidR="00016369" w:rsidRPr="00DF65FE">
        <w:rPr>
          <w:i/>
        </w:rPr>
        <w:t>Noise</w:t>
      </w:r>
      <w:proofErr w:type="spellEnd"/>
      <w:r w:rsidR="00016369" w:rsidRPr="00DF65FE">
        <w:rPr>
          <w:i/>
        </w:rPr>
        <w:t xml:space="preserve"> </w:t>
      </w:r>
      <w:proofErr w:type="spellStart"/>
      <w:r w:rsidR="00054096" w:rsidRPr="00DF65FE">
        <w:t>Amplifier</w:t>
      </w:r>
      <w:proofErr w:type="spellEnd"/>
      <w:r w:rsidR="00016369" w:rsidRPr="00DF65FE">
        <w:t xml:space="preserve">), te </w:t>
      </w:r>
      <w:proofErr w:type="spellStart"/>
      <w:r w:rsidRPr="00DF65FE">
        <w:t>množilom</w:t>
      </w:r>
      <w:proofErr w:type="spellEnd"/>
      <w:r w:rsidR="00016369" w:rsidRPr="00DF65FE">
        <w:t xml:space="preserve"> spušten na </w:t>
      </w:r>
      <w:proofErr w:type="spellStart"/>
      <w:r w:rsidR="00016369" w:rsidRPr="00DF65FE">
        <w:t>međufrekvenciju</w:t>
      </w:r>
      <w:proofErr w:type="spellEnd"/>
      <w:r w:rsidR="00016369" w:rsidRPr="00DF65FE">
        <w:t xml:space="preserve"> </w:t>
      </w:r>
      <w:r w:rsidR="00054096" w:rsidRPr="00DF65FE">
        <w:t xml:space="preserve">IF </w:t>
      </w:r>
      <w:r w:rsidR="00016369" w:rsidRPr="00DF65FE">
        <w:t>(</w:t>
      </w:r>
      <w:proofErr w:type="spellStart"/>
      <w:r w:rsidR="00054096" w:rsidRPr="00DF65FE">
        <w:t>engl</w:t>
      </w:r>
      <w:proofErr w:type="spellEnd"/>
      <w:r w:rsidR="00054096" w:rsidRPr="00DF65FE">
        <w:t xml:space="preserve">. </w:t>
      </w:r>
      <w:proofErr w:type="spellStart"/>
      <w:r w:rsidR="00054096" w:rsidRPr="00DF65FE">
        <w:rPr>
          <w:i/>
        </w:rPr>
        <w:t>Intermediate</w:t>
      </w:r>
      <w:proofErr w:type="spellEnd"/>
      <w:r w:rsidR="00054096" w:rsidRPr="00DF65FE">
        <w:rPr>
          <w:i/>
        </w:rPr>
        <w:t xml:space="preserve"> </w:t>
      </w:r>
      <w:proofErr w:type="spellStart"/>
      <w:r w:rsidR="00054096" w:rsidRPr="00DF65FE">
        <w:rPr>
          <w:i/>
        </w:rPr>
        <w:t>Frequency</w:t>
      </w:r>
      <w:proofErr w:type="spellEnd"/>
      <w:r w:rsidR="00016369" w:rsidRPr="00DF65FE">
        <w:t xml:space="preserve">). </w:t>
      </w:r>
      <w:r w:rsidR="00054096" w:rsidRPr="00DF65FE">
        <w:t xml:space="preserve">Zatim se digitalno regulira pojačanje </w:t>
      </w:r>
      <w:r w:rsidR="00914B84" w:rsidRPr="00DF65FE">
        <w:t xml:space="preserve">signala </w:t>
      </w:r>
      <w:r w:rsidR="001A627C" w:rsidRPr="00DF65FE">
        <w:t xml:space="preserve">pomoću </w:t>
      </w:r>
      <w:r w:rsidR="00054096" w:rsidRPr="00DF65FE">
        <w:t>a</w:t>
      </w:r>
      <w:r w:rsidR="001A627C" w:rsidRPr="00DF65FE">
        <w:t>utomatskog regulatora</w:t>
      </w:r>
      <w:r w:rsidR="00DE15E6">
        <w:t xml:space="preserve"> </w:t>
      </w:r>
      <w:r w:rsidR="00054096" w:rsidRPr="00DF65FE">
        <w:t>pojačanja AGC</w:t>
      </w:r>
      <w:r w:rsidR="001A627C" w:rsidRPr="00DF65FE">
        <w:t xml:space="preserve"> (</w:t>
      </w:r>
      <w:proofErr w:type="spellStart"/>
      <w:r w:rsidR="001A627C" w:rsidRPr="00DF65FE">
        <w:t>engl</w:t>
      </w:r>
      <w:proofErr w:type="spellEnd"/>
      <w:r w:rsidR="001A627C" w:rsidRPr="00DF65FE">
        <w:rPr>
          <w:i/>
        </w:rPr>
        <w:t xml:space="preserve">. </w:t>
      </w:r>
      <w:r w:rsidR="00AA09ED" w:rsidRPr="00DF65FE">
        <w:rPr>
          <w:i/>
        </w:rPr>
        <w:t xml:space="preserve">Automatic </w:t>
      </w:r>
      <w:proofErr w:type="spellStart"/>
      <w:r w:rsidR="00AA09ED" w:rsidRPr="00DF65FE">
        <w:rPr>
          <w:i/>
        </w:rPr>
        <w:t>Gain</w:t>
      </w:r>
      <w:proofErr w:type="spellEnd"/>
      <w:r w:rsidR="00AA09ED" w:rsidRPr="00DF65FE">
        <w:rPr>
          <w:i/>
        </w:rPr>
        <w:t xml:space="preserve"> </w:t>
      </w:r>
      <w:proofErr w:type="spellStart"/>
      <w:r w:rsidR="00AA09ED" w:rsidRPr="00DF65FE">
        <w:rPr>
          <w:i/>
        </w:rPr>
        <w:t>C</w:t>
      </w:r>
      <w:r w:rsidR="001A627C" w:rsidRPr="00DF65FE">
        <w:rPr>
          <w:i/>
        </w:rPr>
        <w:t>ontrol</w:t>
      </w:r>
      <w:proofErr w:type="spellEnd"/>
      <w:r w:rsidR="00054096" w:rsidRPr="00DF65FE">
        <w:t>)</w:t>
      </w:r>
      <w:r w:rsidR="001A627C" w:rsidRPr="00DF65FE">
        <w:t>.</w:t>
      </w:r>
      <w:r w:rsidR="009B14C3">
        <w:t xml:space="preserve"> </w:t>
      </w:r>
      <w:r w:rsidR="00016369" w:rsidRPr="00DF65FE">
        <w:t xml:space="preserve">Nakon filtriranja </w:t>
      </w:r>
      <w:r w:rsidR="001A627C" w:rsidRPr="00DF65FE">
        <w:t>signala I/Q</w:t>
      </w:r>
      <w:r w:rsidR="00DE15E6">
        <w:t xml:space="preserve"> </w:t>
      </w:r>
      <w:r w:rsidR="00AA09ED" w:rsidRPr="00DF65FE">
        <w:t>(</w:t>
      </w:r>
      <w:proofErr w:type="spellStart"/>
      <w:r w:rsidR="00AA09ED" w:rsidRPr="00DF65FE">
        <w:t>engl</w:t>
      </w:r>
      <w:proofErr w:type="spellEnd"/>
      <w:r w:rsidR="00AA09ED" w:rsidRPr="00DF65FE">
        <w:t xml:space="preserve">. </w:t>
      </w:r>
      <w:proofErr w:type="spellStart"/>
      <w:r w:rsidR="00AA09ED" w:rsidRPr="00DF65FE">
        <w:rPr>
          <w:i/>
        </w:rPr>
        <w:t>In</w:t>
      </w:r>
      <w:proofErr w:type="spellEnd"/>
      <w:r w:rsidR="00AA09ED" w:rsidRPr="00DF65FE">
        <w:rPr>
          <w:i/>
        </w:rPr>
        <w:t>-</w:t>
      </w:r>
      <w:proofErr w:type="spellStart"/>
      <w:r w:rsidR="00AA09ED" w:rsidRPr="00DF65FE">
        <w:rPr>
          <w:i/>
        </w:rPr>
        <w:t>phase</w:t>
      </w:r>
      <w:proofErr w:type="spellEnd"/>
      <w:r w:rsidR="00DE15E6">
        <w:rPr>
          <w:i/>
        </w:rPr>
        <w:t xml:space="preserve"> </w:t>
      </w:r>
      <w:r w:rsidR="001C675B" w:rsidRPr="00DF65FE">
        <w:rPr>
          <w:i/>
        </w:rPr>
        <w:t>/</w:t>
      </w:r>
      <w:r w:rsidR="00DE15E6">
        <w:rPr>
          <w:i/>
        </w:rPr>
        <w:t xml:space="preserve"> </w:t>
      </w:r>
      <w:proofErr w:type="spellStart"/>
      <w:r w:rsidR="00AA09ED" w:rsidRPr="00DF65FE">
        <w:rPr>
          <w:i/>
        </w:rPr>
        <w:t>Quadrature</w:t>
      </w:r>
      <w:proofErr w:type="spellEnd"/>
      <w:r w:rsidR="00AA09ED" w:rsidRPr="00DF65FE">
        <w:rPr>
          <w:i/>
        </w:rPr>
        <w:t>-</w:t>
      </w:r>
      <w:proofErr w:type="spellStart"/>
      <w:r w:rsidR="00AA09ED" w:rsidRPr="00DF65FE">
        <w:rPr>
          <w:i/>
        </w:rPr>
        <w:t>phase</w:t>
      </w:r>
      <w:proofErr w:type="spellEnd"/>
      <w:r w:rsidR="00AA09ED" w:rsidRPr="00DF65FE">
        <w:t>)</w:t>
      </w:r>
      <w:r w:rsidR="00186E59">
        <w:t xml:space="preserve"> </w:t>
      </w:r>
      <w:r w:rsidR="001A627C" w:rsidRPr="00DF65FE">
        <w:t xml:space="preserve">komponente se </w:t>
      </w:r>
      <w:r w:rsidR="00016369" w:rsidRPr="00DF65FE">
        <w:t>A/D pretvornikom (</w:t>
      </w:r>
      <w:r w:rsidR="00BF691F" w:rsidRPr="00DF65FE">
        <w:t xml:space="preserve">na slici </w:t>
      </w:r>
      <w:r w:rsidR="00186E59">
        <w:t>ADP</w:t>
      </w:r>
      <w:r w:rsidR="00016369" w:rsidRPr="00DF65FE">
        <w:t>) digitaliziraju</w:t>
      </w:r>
      <w:r w:rsidR="001A627C" w:rsidRPr="00DF65FE">
        <w:t>. D</w:t>
      </w:r>
      <w:r w:rsidR="00016369" w:rsidRPr="00DF65FE">
        <w:t>e</w:t>
      </w:r>
      <w:r w:rsidR="001A627C" w:rsidRPr="00DF65FE">
        <w:t>modulacijom tih podataka dobije</w:t>
      </w:r>
      <w:r w:rsidR="009B14C3">
        <w:t xml:space="preserve"> </w:t>
      </w:r>
      <w:r w:rsidR="001A627C" w:rsidRPr="00DF65FE">
        <w:t xml:space="preserve">se </w:t>
      </w:r>
      <w:r w:rsidR="00914B84" w:rsidRPr="00DF65FE">
        <w:t>poslani paket, no p</w:t>
      </w:r>
      <w:r w:rsidR="00054096" w:rsidRPr="00DF65FE">
        <w:t xml:space="preserve">rije nego što </w:t>
      </w:r>
      <w:proofErr w:type="spellStart"/>
      <w:r w:rsidR="001A627C" w:rsidRPr="00DF65FE">
        <w:t>mikrokontroler</w:t>
      </w:r>
      <w:proofErr w:type="spellEnd"/>
      <w:r w:rsidR="001A627C" w:rsidRPr="00DF65FE">
        <w:t xml:space="preserve"> primi paket </w:t>
      </w:r>
      <w:r w:rsidR="00054096" w:rsidRPr="00DF65FE">
        <w:t>potre</w:t>
      </w:r>
      <w:r w:rsidR="001A627C" w:rsidRPr="00DF65FE">
        <w:t>b</w:t>
      </w:r>
      <w:r w:rsidR="00054096" w:rsidRPr="00DF65FE">
        <w:t xml:space="preserve">no ga </w:t>
      </w:r>
      <w:r w:rsidR="00054096" w:rsidRPr="00DF65FE">
        <w:lastRenderedPageBreak/>
        <w:t>je sinkronizirati i</w:t>
      </w:r>
      <w:r w:rsidR="00DE15E6">
        <w:t xml:space="preserve"> </w:t>
      </w:r>
      <w:r w:rsidR="00054096" w:rsidRPr="00DF65FE">
        <w:t>provući kroz FEC (</w:t>
      </w:r>
      <w:proofErr w:type="spellStart"/>
      <w:r w:rsidR="00054096" w:rsidRPr="00DF65FE">
        <w:t>eng</w:t>
      </w:r>
      <w:r w:rsidR="00A31C5C" w:rsidRPr="00DF65FE">
        <w:t>l</w:t>
      </w:r>
      <w:proofErr w:type="spellEnd"/>
      <w:r w:rsidR="00054096" w:rsidRPr="00DF65FE">
        <w:t xml:space="preserve">. </w:t>
      </w:r>
      <w:proofErr w:type="spellStart"/>
      <w:r w:rsidR="006C03B3">
        <w:rPr>
          <w:i/>
        </w:rPr>
        <w:t>Forward</w:t>
      </w:r>
      <w:proofErr w:type="spellEnd"/>
      <w:r w:rsidR="006C03B3">
        <w:rPr>
          <w:i/>
        </w:rPr>
        <w:t xml:space="preserve"> </w:t>
      </w:r>
      <w:proofErr w:type="spellStart"/>
      <w:r w:rsidR="006C03B3">
        <w:rPr>
          <w:i/>
        </w:rPr>
        <w:t>Error</w:t>
      </w:r>
      <w:proofErr w:type="spellEnd"/>
      <w:r w:rsidR="006C03B3">
        <w:rPr>
          <w:i/>
        </w:rPr>
        <w:t xml:space="preserve"> </w:t>
      </w:r>
      <w:proofErr w:type="spellStart"/>
      <w:r w:rsidR="006C03B3">
        <w:rPr>
          <w:i/>
        </w:rPr>
        <w:t>C</w:t>
      </w:r>
      <w:r w:rsidR="00054096" w:rsidRPr="00DF65FE">
        <w:rPr>
          <w:i/>
        </w:rPr>
        <w:t>orrection</w:t>
      </w:r>
      <w:proofErr w:type="spellEnd"/>
      <w:r w:rsidR="00054096" w:rsidRPr="00DF65FE">
        <w:t xml:space="preserve">) sučelje koje </w:t>
      </w:r>
      <w:r w:rsidR="00AA09ED" w:rsidRPr="00DF65FE">
        <w:t>ispravlja</w:t>
      </w:r>
      <w:r w:rsidR="009B14C3">
        <w:t xml:space="preserve"> </w:t>
      </w:r>
      <w:r w:rsidR="00914B84" w:rsidRPr="00DF65FE">
        <w:t>pogreš</w:t>
      </w:r>
      <w:r w:rsidR="00AA09ED" w:rsidRPr="00DF65FE">
        <w:t>ke nastale prijenosom</w:t>
      </w:r>
      <w:r w:rsidR="00016369" w:rsidRPr="00DF65FE">
        <w:t>.</w:t>
      </w:r>
    </w:p>
    <w:p w:rsidR="00B961D3" w:rsidRPr="00DF65FE" w:rsidRDefault="00016369" w:rsidP="008A4A2F">
      <w:pPr>
        <w:pStyle w:val="Tekst"/>
      </w:pPr>
      <w:r w:rsidRPr="00DF65FE">
        <w:t>Omogućeno je programsk</w:t>
      </w:r>
      <w:r w:rsidR="00914B84" w:rsidRPr="00DF65FE">
        <w:t>o preklapanje između prijemno</w:t>
      </w:r>
      <w:r w:rsidRPr="00DF65FE">
        <w:t>g i odašiljačkog načina rada. Uključena je podrška za</w:t>
      </w:r>
      <w:r w:rsidR="009B14C3">
        <w:t xml:space="preserve"> </w:t>
      </w:r>
      <w:r w:rsidR="00914B84" w:rsidRPr="00DF65FE">
        <w:t xml:space="preserve">konfiguraciju: </w:t>
      </w:r>
      <w:r w:rsidRPr="00DF65FE">
        <w:t>frekvencije kanala, odabir</w:t>
      </w:r>
      <w:r w:rsidR="009B14C3">
        <w:t xml:space="preserve"> </w:t>
      </w:r>
      <w:r w:rsidR="000D6F1E" w:rsidRPr="00DF65FE">
        <w:t xml:space="preserve">sinkronizacijske riječi, </w:t>
      </w:r>
      <w:r w:rsidR="00054096" w:rsidRPr="00DF65FE">
        <w:t xml:space="preserve">odabir </w:t>
      </w:r>
      <w:r w:rsidRPr="00DF65FE">
        <w:t xml:space="preserve">proizvoljne dužine paketa, </w:t>
      </w:r>
      <w:r w:rsidR="000D6F1E" w:rsidRPr="00DF65FE">
        <w:t>načina</w:t>
      </w:r>
      <w:r w:rsidR="009B14C3">
        <w:t xml:space="preserve"> </w:t>
      </w:r>
      <w:r w:rsidR="000D6F1E" w:rsidRPr="00DF65FE">
        <w:t xml:space="preserve">modulacije i </w:t>
      </w:r>
      <w:r w:rsidRPr="00DF65FE">
        <w:t xml:space="preserve">automatsku CRC </w:t>
      </w:r>
      <w:r w:rsidR="000D6F1E" w:rsidRPr="00DF65FE">
        <w:t>(</w:t>
      </w:r>
      <w:proofErr w:type="spellStart"/>
      <w:r w:rsidR="000D6F1E" w:rsidRPr="00DF65FE">
        <w:t>engl</w:t>
      </w:r>
      <w:proofErr w:type="spellEnd"/>
      <w:r w:rsidR="000D6F1E" w:rsidRPr="00DF65FE">
        <w:t xml:space="preserve">. </w:t>
      </w:r>
      <w:proofErr w:type="spellStart"/>
      <w:r w:rsidR="000D6F1E" w:rsidRPr="00DF65FE">
        <w:rPr>
          <w:i/>
        </w:rPr>
        <w:t>cyclic</w:t>
      </w:r>
      <w:proofErr w:type="spellEnd"/>
      <w:r w:rsidR="000D6F1E" w:rsidRPr="00DF65FE">
        <w:rPr>
          <w:i/>
        </w:rPr>
        <w:t xml:space="preserve"> </w:t>
      </w:r>
      <w:proofErr w:type="spellStart"/>
      <w:r w:rsidR="000D6F1E" w:rsidRPr="00DF65FE">
        <w:rPr>
          <w:i/>
        </w:rPr>
        <w:t>redundancy</w:t>
      </w:r>
      <w:proofErr w:type="spellEnd"/>
      <w:r w:rsidR="000D6F1E" w:rsidRPr="00DF65FE">
        <w:rPr>
          <w:i/>
        </w:rPr>
        <w:t xml:space="preserve"> </w:t>
      </w:r>
      <w:proofErr w:type="spellStart"/>
      <w:r w:rsidR="000D6F1E" w:rsidRPr="00DF65FE">
        <w:rPr>
          <w:i/>
        </w:rPr>
        <w:t>check</w:t>
      </w:r>
      <w:proofErr w:type="spellEnd"/>
      <w:r w:rsidR="000D6F1E" w:rsidRPr="00DF65FE">
        <w:t>)</w:t>
      </w:r>
      <w:r w:rsidR="009B14C3">
        <w:t xml:space="preserve"> </w:t>
      </w:r>
      <w:r w:rsidRPr="00DF65FE">
        <w:t xml:space="preserve">provjeru. </w:t>
      </w:r>
      <w:r w:rsidR="000D6F1E" w:rsidRPr="00DF65FE">
        <w:t xml:space="preserve">Postoji </w:t>
      </w:r>
      <w:r w:rsidR="00914B84" w:rsidRPr="00DF65FE">
        <w:t xml:space="preserve">i </w:t>
      </w:r>
      <w:r w:rsidR="000D6F1E" w:rsidRPr="00DF65FE">
        <w:t xml:space="preserve">mogućnost izbjeljivanja podataka </w:t>
      </w:r>
      <w:r w:rsidRPr="00DF65FE">
        <w:t>(</w:t>
      </w:r>
      <w:proofErr w:type="spellStart"/>
      <w:r w:rsidRPr="00DF65FE">
        <w:t>eng</w:t>
      </w:r>
      <w:r w:rsidR="00296204" w:rsidRPr="00DF65FE">
        <w:t>l</w:t>
      </w:r>
      <w:proofErr w:type="spellEnd"/>
      <w:r w:rsidRPr="00DF65FE">
        <w:t xml:space="preserve">. </w:t>
      </w:r>
      <w:proofErr w:type="spellStart"/>
      <w:r w:rsidRPr="00DF65FE">
        <w:rPr>
          <w:i/>
        </w:rPr>
        <w:t>whitening</w:t>
      </w:r>
      <w:proofErr w:type="spellEnd"/>
      <w:r w:rsidRPr="00DF65FE">
        <w:rPr>
          <w:i/>
        </w:rPr>
        <w:t xml:space="preserve"> - </w:t>
      </w:r>
      <w:proofErr w:type="spellStart"/>
      <w:r w:rsidRPr="00DF65FE">
        <w:rPr>
          <w:i/>
        </w:rPr>
        <w:t>dewhitening</w:t>
      </w:r>
      <w:proofErr w:type="spellEnd"/>
      <w:r w:rsidRPr="00DF65FE">
        <w:t>)</w:t>
      </w:r>
      <w:r w:rsidR="000D6F1E" w:rsidRPr="00DF65FE">
        <w:t>.</w:t>
      </w:r>
    </w:p>
    <w:p w:rsidR="00B35C99" w:rsidRPr="00DF65FE" w:rsidRDefault="008D78ED" w:rsidP="00B35C99">
      <w:pPr>
        <w:pStyle w:val="Tekst"/>
      </w:pPr>
      <w:r w:rsidRPr="00DF65FE">
        <w:t>N</w:t>
      </w:r>
      <w:r w:rsidR="00016369" w:rsidRPr="00DF65FE">
        <w:t xml:space="preserve">a priključke RF_N i RF_P </w:t>
      </w:r>
      <w:r w:rsidR="00914B84" w:rsidRPr="00DF65FE">
        <w:t>izvana je spojena</w:t>
      </w:r>
      <w:r w:rsidR="00A31C5C" w:rsidRPr="00DF65FE">
        <w:t xml:space="preserve"> antena. U ovom radu se koris</w:t>
      </w:r>
      <w:r w:rsidR="000D6F1E" w:rsidRPr="00DF65FE">
        <w:t>t</w:t>
      </w:r>
      <w:r w:rsidR="00A31C5C" w:rsidRPr="00DF65FE">
        <w:t>i</w:t>
      </w:r>
      <w:r w:rsidR="009B14C3">
        <w:t xml:space="preserve"> </w:t>
      </w:r>
      <w:proofErr w:type="spellStart"/>
      <w:r w:rsidR="00016369" w:rsidRPr="00DF65FE">
        <w:rPr>
          <w:i/>
        </w:rPr>
        <w:t>folded</w:t>
      </w:r>
      <w:proofErr w:type="spellEnd"/>
      <w:r w:rsidR="00016369" w:rsidRPr="00DF65FE">
        <w:rPr>
          <w:i/>
        </w:rPr>
        <w:t xml:space="preserve"> dipole</w:t>
      </w:r>
      <w:r w:rsidRPr="00DF65FE">
        <w:t xml:space="preserve"> antena. </w:t>
      </w:r>
      <w:r w:rsidR="000D6F1E" w:rsidRPr="00DF65FE">
        <w:t>Takva a</w:t>
      </w:r>
      <w:r w:rsidRPr="00DF65FE">
        <w:t xml:space="preserve">ntena nije fizička </w:t>
      </w:r>
      <w:r w:rsidR="00914B84" w:rsidRPr="00DF65FE">
        <w:t xml:space="preserve">izvedena </w:t>
      </w:r>
      <w:r w:rsidRPr="00DF65FE">
        <w:t xml:space="preserve">komponenta nego </w:t>
      </w:r>
      <w:r w:rsidR="00016369" w:rsidRPr="00DF65FE">
        <w:t>je realizirana tis</w:t>
      </w:r>
      <w:r w:rsidRPr="00DF65FE">
        <w:t>kanim vodovima na samoj pločici.</w:t>
      </w:r>
    </w:p>
    <w:p w:rsidR="004B505C" w:rsidRPr="00DF65FE" w:rsidRDefault="004B505C" w:rsidP="00583815">
      <w:pPr>
        <w:pStyle w:val="Tekst"/>
      </w:pPr>
    </w:p>
    <w:p w:rsidR="000D6F1E" w:rsidRPr="00DF65FE" w:rsidRDefault="00E672D5" w:rsidP="000D6F1E">
      <w:pPr>
        <w:pStyle w:val="Tekst"/>
        <w:ind w:firstLine="0"/>
        <w:jc w:val="center"/>
      </w:pPr>
      <w:r w:rsidRPr="00E672D5">
        <w:rPr>
          <w:noProof/>
          <w:lang w:val="en-US"/>
        </w:rPr>
        <w:drawing>
          <wp:inline distT="0" distB="0" distL="0" distR="0">
            <wp:extent cx="5429250" cy="3343275"/>
            <wp:effectExtent l="19050" t="0" r="0" b="0"/>
            <wp:docPr id="16" name="Picture 15" descr="C:\Documents and Settings\Denis\Desktop\rad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Denis\Desktop\radio.bmp"/>
                    <pic:cNvPicPr>
                      <a:picLocks noChangeAspect="1" noChangeArrowheads="1"/>
                    </pic:cNvPicPr>
                  </pic:nvPicPr>
                  <pic:blipFill>
                    <a:blip r:embed="rId14" cstate="print"/>
                    <a:srcRect/>
                    <a:stretch>
                      <a:fillRect/>
                    </a:stretch>
                  </pic:blipFill>
                  <pic:spPr bwMode="auto">
                    <a:xfrm>
                      <a:off x="0" y="0"/>
                      <a:ext cx="5429250" cy="3343275"/>
                    </a:xfrm>
                    <a:prstGeom prst="rect">
                      <a:avLst/>
                    </a:prstGeom>
                    <a:noFill/>
                    <a:ln w="9525">
                      <a:noFill/>
                      <a:miter lim="800000"/>
                      <a:headEnd/>
                      <a:tailEnd/>
                    </a:ln>
                  </pic:spPr>
                </pic:pic>
              </a:graphicData>
            </a:graphic>
          </wp:inline>
        </w:drawing>
      </w:r>
    </w:p>
    <w:p w:rsidR="000D6F1E" w:rsidRPr="00DF65FE" w:rsidRDefault="000D6F1E" w:rsidP="000D6F1E">
      <w:pPr>
        <w:pStyle w:val="Slika"/>
      </w:pPr>
      <w:r w:rsidRPr="00DF65FE">
        <w:t>Slika 2.</w:t>
      </w:r>
      <w:r w:rsidR="00AE25C6">
        <w:t>4</w:t>
      </w:r>
      <w:r w:rsidRPr="00DF65FE">
        <w:t xml:space="preserve"> Pojednostavljena blokovska shema RF modula</w:t>
      </w:r>
    </w:p>
    <w:p w:rsidR="00583815" w:rsidRPr="00DF65FE" w:rsidRDefault="00583815" w:rsidP="000D6F1E">
      <w:pPr>
        <w:pStyle w:val="Slika"/>
        <w:rPr>
          <w:lang w:eastAsia="ja-JP"/>
        </w:rPr>
      </w:pPr>
    </w:p>
    <w:p w:rsidR="006E4BBD" w:rsidRPr="00DF65FE" w:rsidRDefault="0040706F" w:rsidP="00B35C99">
      <w:pPr>
        <w:pStyle w:val="Naslov3"/>
        <w:rPr>
          <w:lang w:val="hr-HR"/>
        </w:rPr>
      </w:pPr>
      <w:bookmarkStart w:id="9" w:name="_Toc298082000"/>
      <w:r w:rsidRPr="00DF65FE">
        <w:rPr>
          <w:lang w:val="hr-HR"/>
        </w:rPr>
        <w:lastRenderedPageBreak/>
        <w:t>2.5.1</w:t>
      </w:r>
      <w:r w:rsidR="006E4BBD" w:rsidRPr="00DF65FE">
        <w:rPr>
          <w:lang w:val="hr-HR"/>
        </w:rPr>
        <w:t xml:space="preserve"> Radio naredbe</w:t>
      </w:r>
      <w:bookmarkEnd w:id="9"/>
    </w:p>
    <w:p w:rsidR="007C09BE" w:rsidRPr="00DF65FE" w:rsidRDefault="006E4BBD" w:rsidP="006E4BBD">
      <w:pPr>
        <w:pStyle w:val="Tekst"/>
      </w:pPr>
      <w:proofErr w:type="spellStart"/>
      <w:r w:rsidRPr="00DF65FE">
        <w:t>Radi</w:t>
      </w:r>
      <w:r w:rsidR="00F400D5">
        <w:t>j</w:t>
      </w:r>
      <w:r w:rsidRPr="00DF65FE">
        <w:t>om</w:t>
      </w:r>
      <w:proofErr w:type="spellEnd"/>
      <w:r w:rsidRPr="00DF65FE">
        <w:t xml:space="preserve"> se upravlja posebnim naredbama (</w:t>
      </w:r>
      <w:proofErr w:type="spellStart"/>
      <w:r w:rsidRPr="00DF65FE">
        <w:t>engl</w:t>
      </w:r>
      <w:proofErr w:type="spellEnd"/>
      <w:r w:rsidRPr="00DF65FE">
        <w:t xml:space="preserve">. </w:t>
      </w:r>
      <w:proofErr w:type="spellStart"/>
      <w:r w:rsidRPr="00DF65FE">
        <w:rPr>
          <w:i/>
        </w:rPr>
        <w:t>command</w:t>
      </w:r>
      <w:proofErr w:type="spellEnd"/>
      <w:r w:rsidRPr="00DF65FE">
        <w:rPr>
          <w:i/>
        </w:rPr>
        <w:t xml:space="preserve"> </w:t>
      </w:r>
      <w:proofErr w:type="spellStart"/>
      <w:r w:rsidRPr="00DF65FE">
        <w:rPr>
          <w:i/>
        </w:rPr>
        <w:t>strobes</w:t>
      </w:r>
      <w:proofErr w:type="spellEnd"/>
      <w:r w:rsidRPr="00DF65FE">
        <w:t xml:space="preserve">). Naredbe se pokreću upisom bajta u RFST registar i time </w:t>
      </w:r>
      <w:r w:rsidR="007C09BE" w:rsidRPr="00DF65FE">
        <w:t xml:space="preserve">se </w:t>
      </w:r>
      <w:r w:rsidRPr="00DF65FE">
        <w:t>ulazi u to stanje radi</w:t>
      </w:r>
      <w:r w:rsidR="00F400D5">
        <w:t>j</w:t>
      </w:r>
      <w:r w:rsidRPr="00DF65FE">
        <w:t>a.</w:t>
      </w:r>
      <w:r w:rsidR="009B14C3">
        <w:t xml:space="preserve"> </w:t>
      </w:r>
      <w:r w:rsidR="00597CE6" w:rsidRPr="00DF65FE">
        <w:t>Koristimo</w:t>
      </w:r>
      <w:r w:rsidRPr="00DF65FE">
        <w:t xml:space="preserve"> ih kako bi upravljali slijedom programa</w:t>
      </w:r>
      <w:r w:rsidR="007C09BE" w:rsidRPr="00DF65FE">
        <w:t>.</w:t>
      </w:r>
      <w:r w:rsidR="009B14C3">
        <w:t xml:space="preserve"> </w:t>
      </w:r>
      <w:r w:rsidR="00560EF4" w:rsidRPr="00DF65FE">
        <w:t xml:space="preserve">Brojevi naredbi navedenih u zagradi i njihovi pripadajući registri </w:t>
      </w:r>
      <w:r w:rsidR="007C09BE" w:rsidRPr="00DF65FE">
        <w:t>su:</w:t>
      </w:r>
    </w:p>
    <w:p w:rsidR="00560EF4" w:rsidRPr="00DF65FE" w:rsidRDefault="00560EF4" w:rsidP="00560EF4">
      <w:pPr>
        <w:pStyle w:val="Tekst"/>
        <w:numPr>
          <w:ilvl w:val="0"/>
          <w:numId w:val="17"/>
        </w:numPr>
      </w:pPr>
      <w:r w:rsidRPr="00DF65FE">
        <w:t>FSTXON</w:t>
      </w:r>
      <w:r w:rsidR="00C9154A" w:rsidRPr="00DF65FE">
        <w:t xml:space="preserve"> (0x00</w:t>
      </w:r>
      <w:r w:rsidRPr="00DF65FE">
        <w:t xml:space="preserve">) - pokreće i kalibrira frekvencijski sintetizator </w:t>
      </w:r>
    </w:p>
    <w:p w:rsidR="00560EF4" w:rsidRPr="00DF65FE" w:rsidRDefault="007C09BE" w:rsidP="00560EF4">
      <w:pPr>
        <w:pStyle w:val="Tekst"/>
        <w:numPr>
          <w:ilvl w:val="0"/>
          <w:numId w:val="11"/>
        </w:numPr>
      </w:pPr>
      <w:r w:rsidRPr="00DF65FE">
        <w:t>CAL (0x01) - kalibrira</w:t>
      </w:r>
      <w:r w:rsidR="006E4BBD" w:rsidRPr="00DF65FE">
        <w:t xml:space="preserve"> frekvencijski sintetizator </w:t>
      </w:r>
      <w:r w:rsidR="00560EF4" w:rsidRPr="00DF65FE">
        <w:t>i gasi ga</w:t>
      </w:r>
    </w:p>
    <w:p w:rsidR="007C09BE" w:rsidRPr="00DF65FE" w:rsidRDefault="00917D41" w:rsidP="007C09BE">
      <w:pPr>
        <w:pStyle w:val="Tekst"/>
        <w:numPr>
          <w:ilvl w:val="0"/>
          <w:numId w:val="11"/>
        </w:numPr>
      </w:pPr>
      <w:r>
        <w:t>TX</w:t>
      </w:r>
      <w:r w:rsidR="00597CE6" w:rsidRPr="00DF65FE">
        <w:t xml:space="preserve"> (0x02) - omogućava</w:t>
      </w:r>
      <w:r w:rsidR="007C09BE" w:rsidRPr="00DF65FE">
        <w:t xml:space="preserve"> slanje podataka</w:t>
      </w:r>
    </w:p>
    <w:p w:rsidR="006E4BBD" w:rsidRPr="00DF65FE" w:rsidRDefault="007C09BE" w:rsidP="007C09BE">
      <w:pPr>
        <w:pStyle w:val="Tekst"/>
        <w:numPr>
          <w:ilvl w:val="0"/>
          <w:numId w:val="11"/>
        </w:numPr>
      </w:pPr>
      <w:r w:rsidRPr="00DF65FE">
        <w:t>RX (0x03) -</w:t>
      </w:r>
      <w:r w:rsidR="00597CE6" w:rsidRPr="00DF65FE">
        <w:t xml:space="preserve"> omogućava</w:t>
      </w:r>
      <w:r w:rsidRPr="00DF65FE">
        <w:t xml:space="preserve"> primanje podataka</w:t>
      </w:r>
    </w:p>
    <w:p w:rsidR="007C09BE" w:rsidRPr="00DF65FE" w:rsidRDefault="007C09BE" w:rsidP="007C09BE">
      <w:pPr>
        <w:pStyle w:val="Tekst"/>
        <w:numPr>
          <w:ilvl w:val="0"/>
          <w:numId w:val="11"/>
        </w:numPr>
      </w:pPr>
      <w:r w:rsidRPr="00DF65FE">
        <w:t>IDLE (0x04) – prazan hod, ugašen sintetizator</w:t>
      </w:r>
    </w:p>
    <w:p w:rsidR="00597CE6" w:rsidRPr="00DF65FE" w:rsidRDefault="006E4BBD" w:rsidP="00605470">
      <w:pPr>
        <w:pStyle w:val="Tekst"/>
      </w:pPr>
      <w:r w:rsidRPr="00DF65FE">
        <w:t xml:space="preserve">U MCSM0 registru </w:t>
      </w:r>
      <w:r w:rsidR="00560EF4" w:rsidRPr="00DF65FE">
        <w:t>se može</w:t>
      </w:r>
      <w:r w:rsidRPr="00DF65FE">
        <w:t xml:space="preserve"> uključiti automatsko kalibriranje sintetizatora prelaskom iz IDL</w:t>
      </w:r>
      <w:bookmarkStart w:id="10" w:name="_GoBack"/>
      <w:bookmarkEnd w:id="10"/>
      <w:r w:rsidRPr="00DF65FE">
        <w:t>E načina u RX</w:t>
      </w:r>
      <w:r w:rsidR="00560EF4" w:rsidRPr="00DF65FE">
        <w:t xml:space="preserve"> (</w:t>
      </w:r>
      <w:proofErr w:type="spellStart"/>
      <w:r w:rsidR="00560EF4" w:rsidRPr="00DF65FE">
        <w:t>engl</w:t>
      </w:r>
      <w:proofErr w:type="spellEnd"/>
      <w:r w:rsidR="00560EF4" w:rsidRPr="00DF65FE">
        <w:t xml:space="preserve">. </w:t>
      </w:r>
      <w:proofErr w:type="spellStart"/>
      <w:r w:rsidR="00560EF4" w:rsidRPr="00DF65FE">
        <w:rPr>
          <w:i/>
        </w:rPr>
        <w:t>Recieve</w:t>
      </w:r>
      <w:proofErr w:type="spellEnd"/>
      <w:r w:rsidR="00560EF4" w:rsidRPr="00DF65FE">
        <w:t>)</w:t>
      </w:r>
      <w:r w:rsidRPr="00DF65FE">
        <w:t xml:space="preserve">, TX </w:t>
      </w:r>
      <w:r w:rsidR="00560EF4" w:rsidRPr="00DF65FE">
        <w:t>(</w:t>
      </w:r>
      <w:proofErr w:type="spellStart"/>
      <w:r w:rsidR="00560EF4" w:rsidRPr="00DF65FE">
        <w:t>engl</w:t>
      </w:r>
      <w:proofErr w:type="spellEnd"/>
      <w:r w:rsidR="00560EF4" w:rsidRPr="00DF65FE">
        <w:t xml:space="preserve">. </w:t>
      </w:r>
      <w:proofErr w:type="spellStart"/>
      <w:r w:rsidR="00560EF4" w:rsidRPr="00DF65FE">
        <w:rPr>
          <w:i/>
        </w:rPr>
        <w:t>Transmit</w:t>
      </w:r>
      <w:proofErr w:type="spellEnd"/>
      <w:r w:rsidR="00560EF4" w:rsidRPr="00DF65FE">
        <w:t xml:space="preserve">) </w:t>
      </w:r>
      <w:r w:rsidRPr="00DF65FE">
        <w:t>i obrnuto, ili pak ručno kalibriranje pomoću SCAL naredbe. MCSM1 registrom se određuje u koje stanje radi</w:t>
      </w:r>
      <w:r w:rsidR="006211DA" w:rsidRPr="00DF65FE">
        <w:t>j</w:t>
      </w:r>
      <w:r w:rsidRPr="00DF65FE">
        <w:t xml:space="preserve">a se prelazi nakon poslanog ili primljenog podatka. Mogućnosti su: IDLE, RX ili TX, </w:t>
      </w:r>
      <w:r w:rsidR="00560EF4" w:rsidRPr="00DF65FE">
        <w:t>S</w:t>
      </w:r>
      <w:r w:rsidRPr="00DF65FE">
        <w:t xml:space="preserve">FSTXON, ostati u TX ili RX. </w:t>
      </w:r>
      <w:r w:rsidR="002555F3" w:rsidRPr="00DF65FE">
        <w:t>Te posebno je važno spomenuti</w:t>
      </w:r>
      <w:r w:rsidR="009B14C3">
        <w:t xml:space="preserve"> </w:t>
      </w:r>
      <w:r w:rsidRPr="00DF65FE">
        <w:t xml:space="preserve">testni MARCSTATE </w:t>
      </w:r>
      <w:r w:rsidR="002555F3" w:rsidRPr="00DF65FE">
        <w:t xml:space="preserve">registar </w:t>
      </w:r>
      <w:r w:rsidRPr="00DF65FE">
        <w:t>koji nadzire sva stanja radio prijenosa</w:t>
      </w:r>
      <w:r w:rsidR="002555F3" w:rsidRPr="00DF65FE">
        <w:t xml:space="preserve"> i pomoću kojeg se programski prate stanja radi</w:t>
      </w:r>
      <w:r w:rsidR="006211DA" w:rsidRPr="00DF65FE">
        <w:t>j</w:t>
      </w:r>
      <w:r w:rsidR="002555F3" w:rsidRPr="00DF65FE">
        <w:t>a</w:t>
      </w:r>
      <w:r w:rsidRPr="00DF65FE">
        <w:t>.</w:t>
      </w:r>
    </w:p>
    <w:p w:rsidR="00605470" w:rsidRPr="00DF65FE" w:rsidRDefault="00605470" w:rsidP="00605470">
      <w:pPr>
        <w:pStyle w:val="Tekst"/>
        <w:ind w:firstLine="0"/>
      </w:pPr>
    </w:p>
    <w:p w:rsidR="00605470" w:rsidRPr="00DF65FE" w:rsidRDefault="0040706F" w:rsidP="00605470">
      <w:pPr>
        <w:pStyle w:val="Naslov3"/>
        <w:rPr>
          <w:lang w:val="hr-HR"/>
        </w:rPr>
      </w:pPr>
      <w:bookmarkStart w:id="11" w:name="_Toc298082001"/>
      <w:r w:rsidRPr="00DF65FE">
        <w:rPr>
          <w:lang w:val="hr-HR"/>
        </w:rPr>
        <w:t>2.5.2</w:t>
      </w:r>
      <w:r w:rsidR="003E5600" w:rsidRPr="00DF65FE">
        <w:rPr>
          <w:lang w:val="hr-HR"/>
        </w:rPr>
        <w:t>R</w:t>
      </w:r>
      <w:r w:rsidR="006E4BBD" w:rsidRPr="00DF65FE">
        <w:rPr>
          <w:lang w:val="hr-HR"/>
        </w:rPr>
        <w:t>egistri za prekidi</w:t>
      </w:r>
      <w:bookmarkEnd w:id="11"/>
    </w:p>
    <w:p w:rsidR="006E4BBD" w:rsidRPr="00DF65FE" w:rsidRDefault="006E4BBD" w:rsidP="006E4BBD">
      <w:pPr>
        <w:pStyle w:val="Tekst"/>
      </w:pPr>
      <w:r w:rsidRPr="00DF65FE">
        <w:t>Radio prijenosu dodijeljena su dva prekidna vektora. RFTXRX(</w:t>
      </w:r>
      <w:r w:rsidR="00544BA8" w:rsidRPr="00DF65FE">
        <w:t xml:space="preserve"> prekid </w:t>
      </w:r>
      <w:r w:rsidRPr="00DF65FE">
        <w:t xml:space="preserve">#0) </w:t>
      </w:r>
      <w:proofErr w:type="spellStart"/>
      <w:r w:rsidRPr="00DF65FE">
        <w:t>iRF</w:t>
      </w:r>
      <w:proofErr w:type="spellEnd"/>
      <w:r w:rsidR="00544BA8" w:rsidRPr="00DF65FE">
        <w:t xml:space="preserve">(prekid </w:t>
      </w:r>
      <w:r w:rsidRPr="00DF65FE">
        <w:t xml:space="preserve">#16). </w:t>
      </w:r>
    </w:p>
    <w:p w:rsidR="006E4BBD" w:rsidRPr="00DF65FE" w:rsidRDefault="006E4BBD" w:rsidP="006E4BBD">
      <w:pPr>
        <w:pStyle w:val="Tekst"/>
      </w:pPr>
      <w:r w:rsidRPr="00DF65FE">
        <w:t>RFD (</w:t>
      </w:r>
      <w:proofErr w:type="spellStart"/>
      <w:r w:rsidRPr="00DF65FE">
        <w:t>eng</w:t>
      </w:r>
      <w:r w:rsidR="00544BA8" w:rsidRPr="00DF65FE">
        <w:t>l</w:t>
      </w:r>
      <w:proofErr w:type="spellEnd"/>
      <w:r w:rsidRPr="00DF65FE">
        <w:t xml:space="preserve">. </w:t>
      </w:r>
      <w:r w:rsidR="002555F3" w:rsidRPr="00DF65FE">
        <w:rPr>
          <w:i/>
        </w:rPr>
        <w:t xml:space="preserve">Radio </w:t>
      </w:r>
      <w:proofErr w:type="spellStart"/>
      <w:r w:rsidR="002555F3" w:rsidRPr="00DF65FE">
        <w:rPr>
          <w:i/>
        </w:rPr>
        <w:t>Frequency</w:t>
      </w:r>
      <w:proofErr w:type="spellEnd"/>
      <w:r w:rsidR="002555F3" w:rsidRPr="00DF65FE">
        <w:rPr>
          <w:i/>
        </w:rPr>
        <w:t xml:space="preserve"> D</w:t>
      </w:r>
      <w:r w:rsidRPr="00DF65FE">
        <w:rPr>
          <w:i/>
        </w:rPr>
        <w:t>ata</w:t>
      </w:r>
      <w:r w:rsidR="00BA6D35" w:rsidRPr="00DF65FE">
        <w:t>) registar</w:t>
      </w:r>
      <w:r w:rsidR="009A01DF" w:rsidRPr="00DF65FE">
        <w:t xml:space="preserve"> je </w:t>
      </w:r>
      <w:proofErr w:type="spellStart"/>
      <w:r w:rsidR="009A01DF" w:rsidRPr="00DF65FE">
        <w:t>jedno</w:t>
      </w:r>
      <w:r w:rsidRPr="00DF65FE">
        <w:t>bajtni</w:t>
      </w:r>
      <w:proofErr w:type="spellEnd"/>
      <w:r w:rsidRPr="00DF65FE">
        <w:t xml:space="preserve"> FIFO (</w:t>
      </w:r>
      <w:proofErr w:type="spellStart"/>
      <w:r w:rsidRPr="00DF65FE">
        <w:t>eng</w:t>
      </w:r>
      <w:r w:rsidR="00544BA8" w:rsidRPr="00DF65FE">
        <w:t>l</w:t>
      </w:r>
      <w:proofErr w:type="spellEnd"/>
      <w:r w:rsidRPr="00DF65FE">
        <w:t xml:space="preserve">. </w:t>
      </w:r>
      <w:proofErr w:type="spellStart"/>
      <w:r w:rsidRPr="00DF65FE">
        <w:rPr>
          <w:i/>
        </w:rPr>
        <w:t>Firt</w:t>
      </w:r>
      <w:proofErr w:type="spellEnd"/>
      <w:r w:rsidRPr="00DF65FE">
        <w:rPr>
          <w:i/>
        </w:rPr>
        <w:t xml:space="preserve"> </w:t>
      </w:r>
      <w:proofErr w:type="spellStart"/>
      <w:r w:rsidRPr="00DF65FE">
        <w:rPr>
          <w:i/>
        </w:rPr>
        <w:t>In</w:t>
      </w:r>
      <w:proofErr w:type="spellEnd"/>
      <w:r w:rsidRPr="00DF65FE">
        <w:rPr>
          <w:i/>
        </w:rPr>
        <w:t xml:space="preserve"> – First </w:t>
      </w:r>
      <w:proofErr w:type="spellStart"/>
      <w:r w:rsidRPr="00DF65FE">
        <w:rPr>
          <w:i/>
        </w:rPr>
        <w:t>Out</w:t>
      </w:r>
      <w:proofErr w:type="spellEnd"/>
      <w:r w:rsidRPr="00DF65FE">
        <w:t xml:space="preserve">) registar. </w:t>
      </w:r>
      <w:r w:rsidR="00560EF4" w:rsidRPr="00DF65FE">
        <w:t>Pri</w:t>
      </w:r>
      <w:r w:rsidR="002555F3" w:rsidRPr="00DF65FE">
        <w:t xml:space="preserve"> odaš</w:t>
      </w:r>
      <w:r w:rsidR="00D47B8D" w:rsidRPr="00DF65FE">
        <w:t>ilj</w:t>
      </w:r>
      <w:r w:rsidR="002555F3" w:rsidRPr="00DF65FE">
        <w:t xml:space="preserve">ačkom načinu rada u RFD </w:t>
      </w:r>
      <w:r w:rsidR="005D52F4" w:rsidRPr="00DF65FE">
        <w:t xml:space="preserve">registar se upisuju </w:t>
      </w:r>
      <w:r w:rsidR="005D52F4" w:rsidRPr="00DF65FE">
        <w:lastRenderedPageBreak/>
        <w:t>podat</w:t>
      </w:r>
      <w:r w:rsidR="00D47B8D" w:rsidRPr="00DF65FE">
        <w:t xml:space="preserve">ci koji se žele slati, </w:t>
      </w:r>
      <w:r w:rsidR="00560EF4" w:rsidRPr="00DF65FE">
        <w:t>a</w:t>
      </w:r>
      <w:r w:rsidR="002555F3" w:rsidRPr="00DF65FE">
        <w:t xml:space="preserve"> u prijemnom načinu</w:t>
      </w:r>
      <w:r w:rsidR="009B14C3">
        <w:t xml:space="preserve"> </w:t>
      </w:r>
      <w:r w:rsidR="00560EF4" w:rsidRPr="00DF65FE">
        <w:t xml:space="preserve">se </w:t>
      </w:r>
      <w:r w:rsidR="00D47B8D" w:rsidRPr="00DF65FE">
        <w:t>iz RFD-a čitaju primljeni podatci.</w:t>
      </w:r>
    </w:p>
    <w:p w:rsidR="006E4BBD" w:rsidRPr="00DF65FE" w:rsidRDefault="006E4BBD" w:rsidP="006E4BBD">
      <w:pPr>
        <w:pStyle w:val="Tekst"/>
        <w:rPr>
          <w:sz w:val="20"/>
          <w:szCs w:val="20"/>
        </w:rPr>
      </w:pPr>
      <w:r w:rsidRPr="00DF65FE">
        <w:t xml:space="preserve">RFTXRXIF prekid se odnosi na </w:t>
      </w:r>
      <w:proofErr w:type="spellStart"/>
      <w:r w:rsidRPr="00DF65FE">
        <w:t>RFDregistar</w:t>
      </w:r>
      <w:proofErr w:type="spellEnd"/>
      <w:r w:rsidRPr="00DF65FE">
        <w:t>. Postavljanjem RFTXRXIE zastavice u IEN0 (</w:t>
      </w:r>
      <w:proofErr w:type="spellStart"/>
      <w:r w:rsidRPr="00DF65FE">
        <w:t>eng</w:t>
      </w:r>
      <w:proofErr w:type="spellEnd"/>
      <w:r w:rsidRPr="00DF65FE">
        <w:t xml:space="preserve">. </w:t>
      </w:r>
      <w:proofErr w:type="spellStart"/>
      <w:r w:rsidRPr="00DF65FE">
        <w:rPr>
          <w:i/>
        </w:rPr>
        <w:t>Interrupt</w:t>
      </w:r>
      <w:proofErr w:type="spellEnd"/>
      <w:r w:rsidRPr="00DF65FE">
        <w:rPr>
          <w:i/>
        </w:rPr>
        <w:t xml:space="preserve"> </w:t>
      </w:r>
      <w:proofErr w:type="spellStart"/>
      <w:r w:rsidRPr="00DF65FE">
        <w:rPr>
          <w:i/>
        </w:rPr>
        <w:t>Enable</w:t>
      </w:r>
      <w:proofErr w:type="spellEnd"/>
      <w:r w:rsidRPr="00DF65FE">
        <w:rPr>
          <w:i/>
        </w:rPr>
        <w:t xml:space="preserve"> </w:t>
      </w:r>
      <w:proofErr w:type="spellStart"/>
      <w:r w:rsidRPr="00DF65FE">
        <w:rPr>
          <w:i/>
        </w:rPr>
        <w:t>Register</w:t>
      </w:r>
      <w:proofErr w:type="spellEnd"/>
      <w:r w:rsidR="00D47B8D" w:rsidRPr="00DF65FE">
        <w:t>) regist</w:t>
      </w:r>
      <w:r w:rsidR="00F400D5">
        <w:t>r</w:t>
      </w:r>
      <w:r w:rsidRPr="00DF65FE">
        <w:t>om</w:t>
      </w:r>
      <w:r w:rsidR="00F400D5">
        <w:t xml:space="preserve"> </w:t>
      </w:r>
      <w:r w:rsidRPr="00DF65FE">
        <w:t>o</w:t>
      </w:r>
      <w:r w:rsidR="00F400D5">
        <w:t>mo</w:t>
      </w:r>
      <w:r w:rsidRPr="00DF65FE">
        <w:t>gućavamo RFTXRXIF prekid. IEN0 uz IEN1 i IEN2 predstavlja jedan od tri registra koja služe za omogućavanje</w:t>
      </w:r>
      <w:r w:rsidR="009B14C3">
        <w:t xml:space="preserve"> </w:t>
      </w:r>
      <w:r w:rsidRPr="00DF65FE">
        <w:t>prekida.</w:t>
      </w:r>
      <w:r w:rsidR="009B14C3">
        <w:t xml:space="preserve"> </w:t>
      </w:r>
      <w:r w:rsidR="000D7517">
        <w:t xml:space="preserve">Zastavica </w:t>
      </w:r>
      <w:r w:rsidRPr="00DF65FE">
        <w:t>RFTXRXIF</w:t>
      </w:r>
      <w:r w:rsidR="009B14C3">
        <w:t xml:space="preserve"> </w:t>
      </w:r>
      <w:r w:rsidRPr="00DF65FE">
        <w:t>se postavlja</w:t>
      </w:r>
      <w:r w:rsidR="009B14C3">
        <w:t xml:space="preserve"> </w:t>
      </w:r>
      <w:r w:rsidRPr="00DF65FE">
        <w:t>kada</w:t>
      </w:r>
      <w:r w:rsidR="009B14C3">
        <w:t xml:space="preserve"> </w:t>
      </w:r>
      <w:r w:rsidRPr="00DF65FE">
        <w:t>postoje</w:t>
      </w:r>
      <w:r w:rsidR="009B14C3">
        <w:t xml:space="preserve"> </w:t>
      </w:r>
      <w:r w:rsidRPr="00DF65FE">
        <w:t>podaci</w:t>
      </w:r>
      <w:r w:rsidR="009B14C3">
        <w:t xml:space="preserve"> </w:t>
      </w:r>
      <w:r w:rsidRPr="00DF65FE">
        <w:t>u</w:t>
      </w:r>
      <w:r w:rsidR="009B14C3">
        <w:t xml:space="preserve"> </w:t>
      </w:r>
      <w:r w:rsidRPr="00DF65FE">
        <w:t>RFD</w:t>
      </w:r>
      <w:r w:rsidR="009B14C3">
        <w:t xml:space="preserve"> </w:t>
      </w:r>
      <w:r w:rsidRPr="00DF65FE">
        <w:t>registru</w:t>
      </w:r>
      <w:r w:rsidR="009B14C3">
        <w:t xml:space="preserve"> </w:t>
      </w:r>
      <w:r w:rsidR="00D47B8D" w:rsidRPr="00DF65FE">
        <w:t>sprem</w:t>
      </w:r>
      <w:r w:rsidRPr="00DF65FE">
        <w:t>ni za</w:t>
      </w:r>
      <w:r w:rsidR="009B14C3">
        <w:t xml:space="preserve"> </w:t>
      </w:r>
      <w:r w:rsidRPr="00DF65FE">
        <w:t>čitanje</w:t>
      </w:r>
      <w:r w:rsidR="009B14C3">
        <w:t xml:space="preserve"> </w:t>
      </w:r>
      <w:r w:rsidRPr="00DF65FE">
        <w:t>(</w:t>
      </w:r>
      <w:r w:rsidR="00560EF4" w:rsidRPr="00DF65FE">
        <w:t xml:space="preserve">pri tom </w:t>
      </w:r>
      <w:proofErr w:type="spellStart"/>
      <w:r w:rsidRPr="00DF65FE">
        <w:t>mikrokontroler</w:t>
      </w:r>
      <w:proofErr w:type="spellEnd"/>
      <w:r w:rsidRPr="00DF65FE">
        <w:t xml:space="preserve"> mora biti u SRX načinu rada) ili kada je novi</w:t>
      </w:r>
      <w:r w:rsidR="009B14C3">
        <w:t xml:space="preserve"> </w:t>
      </w:r>
      <w:r w:rsidR="00A92825" w:rsidRPr="00DF65FE">
        <w:t>bajt</w:t>
      </w:r>
      <w:r w:rsidRPr="00DF65FE">
        <w:t xml:space="preserve"> spreman za pisanje</w:t>
      </w:r>
      <w:r w:rsidR="009B14C3">
        <w:t xml:space="preserve"> </w:t>
      </w:r>
      <w:r w:rsidRPr="00DF65FE">
        <w:t>(</w:t>
      </w:r>
      <w:r w:rsidR="00560EF4" w:rsidRPr="00DF65FE">
        <w:t xml:space="preserve">pri tom </w:t>
      </w:r>
      <w:proofErr w:type="spellStart"/>
      <w:r w:rsidRPr="00DF65FE">
        <w:t>mikrokontroler</w:t>
      </w:r>
      <w:proofErr w:type="spellEnd"/>
      <w:r w:rsidRPr="00DF65FE">
        <w:t xml:space="preserve"> mora biti u STX načinu rada).</w:t>
      </w:r>
    </w:p>
    <w:p w:rsidR="00B777D9" w:rsidRPr="00DF65FE" w:rsidRDefault="006E4BBD" w:rsidP="002664BB">
      <w:pPr>
        <w:pStyle w:val="Tekst"/>
      </w:pPr>
      <w:r w:rsidRPr="00DF65FE">
        <w:t>Postavljanjem RFIE zastavice u IEN0 (</w:t>
      </w:r>
      <w:proofErr w:type="spellStart"/>
      <w:r w:rsidRPr="00DF65FE">
        <w:t>eng</w:t>
      </w:r>
      <w:proofErr w:type="spellEnd"/>
      <w:r w:rsidRPr="00DF65FE">
        <w:t xml:space="preserve">. </w:t>
      </w:r>
      <w:proofErr w:type="spellStart"/>
      <w:r w:rsidRPr="00DF65FE">
        <w:rPr>
          <w:i/>
        </w:rPr>
        <w:t>Interrupt</w:t>
      </w:r>
      <w:proofErr w:type="spellEnd"/>
      <w:r w:rsidRPr="00DF65FE">
        <w:rPr>
          <w:i/>
        </w:rPr>
        <w:t xml:space="preserve"> </w:t>
      </w:r>
      <w:proofErr w:type="spellStart"/>
      <w:r w:rsidRPr="00DF65FE">
        <w:rPr>
          <w:i/>
        </w:rPr>
        <w:t>Enable</w:t>
      </w:r>
      <w:proofErr w:type="spellEnd"/>
      <w:r w:rsidRPr="00DF65FE">
        <w:rPr>
          <w:i/>
        </w:rPr>
        <w:t xml:space="preserve"> </w:t>
      </w:r>
      <w:proofErr w:type="spellStart"/>
      <w:r w:rsidRPr="00DF65FE">
        <w:rPr>
          <w:i/>
        </w:rPr>
        <w:t>Register</w:t>
      </w:r>
      <w:proofErr w:type="spellEnd"/>
      <w:r w:rsidRPr="00DF65FE">
        <w:t>) registru omogućavamo RF prekide. U RF prekide</w:t>
      </w:r>
      <w:r w:rsidR="009B14C3">
        <w:t xml:space="preserve"> </w:t>
      </w:r>
      <w:r w:rsidRPr="00DF65FE">
        <w:t>spadaju prekidi iz</w:t>
      </w:r>
      <w:r w:rsidR="00F400D5">
        <w:t xml:space="preserve"> </w:t>
      </w:r>
      <w:r w:rsidRPr="00DF65FE">
        <w:t>RFIF</w:t>
      </w:r>
      <w:r w:rsidR="00F400D5">
        <w:t xml:space="preserve"> </w:t>
      </w:r>
      <w:r w:rsidR="00F400D5">
        <w:br/>
      </w:r>
      <w:proofErr w:type="spellStart"/>
      <w:r w:rsidRPr="00DF65FE">
        <w:t>tj</w:t>
      </w:r>
      <w:proofErr w:type="spellEnd"/>
      <w:r w:rsidRPr="00DF65FE">
        <w:t xml:space="preserve">. RFIM registra. RFIF </w:t>
      </w:r>
      <w:r w:rsidR="00597CE6" w:rsidRPr="00DF65FE">
        <w:t>registrom</w:t>
      </w:r>
      <w:r w:rsidRPr="00DF65FE">
        <w:t xml:space="preserve"> pratimo stanje prekida dok RFIM (</w:t>
      </w:r>
      <w:proofErr w:type="spellStart"/>
      <w:r w:rsidRPr="00DF65FE">
        <w:t>eng</w:t>
      </w:r>
      <w:proofErr w:type="spellEnd"/>
      <w:r w:rsidRPr="00DF65FE">
        <w:t xml:space="preserve">. </w:t>
      </w:r>
      <w:proofErr w:type="spellStart"/>
      <w:r w:rsidR="00F400D5">
        <w:rPr>
          <w:i/>
        </w:rPr>
        <w:t>M</w:t>
      </w:r>
      <w:r w:rsidRPr="00DF65FE">
        <w:rPr>
          <w:i/>
        </w:rPr>
        <w:t>ask</w:t>
      </w:r>
      <w:proofErr w:type="spellEnd"/>
      <w:r w:rsidRPr="00DF65FE">
        <w:t xml:space="preserve">) </w:t>
      </w:r>
      <w:r w:rsidR="00597CE6" w:rsidRPr="00DF65FE">
        <w:t>registrom</w:t>
      </w:r>
      <w:r w:rsidR="009B14C3">
        <w:t xml:space="preserve"> </w:t>
      </w:r>
      <w:r w:rsidRPr="00DF65FE">
        <w:t>postavljamo</w:t>
      </w:r>
      <w:r w:rsidR="009B14C3">
        <w:t xml:space="preserve"> </w:t>
      </w:r>
      <w:r w:rsidRPr="00DF65FE">
        <w:t>one prekide koje želimo pratiti.</w:t>
      </w:r>
      <w:r w:rsidR="009B14C3">
        <w:t xml:space="preserve"> </w:t>
      </w:r>
      <w:r w:rsidRPr="00DF65FE">
        <w:t>Postoji</w:t>
      </w:r>
      <w:r w:rsidR="009B14C3">
        <w:t xml:space="preserve"> </w:t>
      </w:r>
      <w:r w:rsidRPr="00DF65FE">
        <w:t>osam</w:t>
      </w:r>
      <w:r w:rsidR="009B14C3">
        <w:t xml:space="preserve"> </w:t>
      </w:r>
      <w:r w:rsidRPr="00DF65FE">
        <w:t>različitih</w:t>
      </w:r>
      <w:r w:rsidR="009B14C3">
        <w:t xml:space="preserve"> </w:t>
      </w:r>
      <w:r w:rsidRPr="00DF65FE">
        <w:t>događaja</w:t>
      </w:r>
      <w:r w:rsidR="009B14C3">
        <w:t xml:space="preserve"> </w:t>
      </w:r>
      <w:r w:rsidRPr="00DF65FE">
        <w:t>koji</w:t>
      </w:r>
      <w:r w:rsidR="009B14C3">
        <w:t xml:space="preserve"> </w:t>
      </w:r>
      <w:r w:rsidRPr="00DF65FE">
        <w:t>mogu</w:t>
      </w:r>
      <w:r w:rsidR="009B14C3">
        <w:t xml:space="preserve"> </w:t>
      </w:r>
      <w:r w:rsidRPr="00DF65FE">
        <w:t>generirati</w:t>
      </w:r>
      <w:r w:rsidR="009B14C3">
        <w:t xml:space="preserve"> </w:t>
      </w:r>
      <w:r w:rsidRPr="00DF65FE">
        <w:t xml:space="preserve">zahtjev za prekidom. Svaki događaj ima svoju zastavicu u RFIF registru. </w:t>
      </w:r>
      <w:r w:rsidR="00CF5ECE" w:rsidRPr="00DF65FE">
        <w:t>Mogući</w:t>
      </w:r>
      <w:r w:rsidR="009B14C3">
        <w:t xml:space="preserve"> </w:t>
      </w:r>
      <w:r w:rsidR="00D47B8D" w:rsidRPr="00DF65FE">
        <w:t xml:space="preserve">prekidi </w:t>
      </w:r>
      <w:r w:rsidRPr="00DF65FE">
        <w:t>su: TX</w:t>
      </w:r>
      <w:r w:rsidR="0071267A" w:rsidRPr="00DF65FE">
        <w:t>_</w:t>
      </w:r>
      <w:proofErr w:type="spellStart"/>
      <w:r w:rsidRPr="00DF65FE">
        <w:rPr>
          <w:i/>
        </w:rPr>
        <w:t>underflow</w:t>
      </w:r>
      <w:proofErr w:type="spellEnd"/>
      <w:r w:rsidR="0059495F" w:rsidRPr="00DF65FE">
        <w:t xml:space="preserve">, </w:t>
      </w:r>
      <w:r w:rsidR="0071267A" w:rsidRPr="00DF65FE">
        <w:t>RX_</w:t>
      </w:r>
      <w:proofErr w:type="spellStart"/>
      <w:r w:rsidRPr="00DF65FE">
        <w:rPr>
          <w:i/>
        </w:rPr>
        <w:t>overflow</w:t>
      </w:r>
      <w:proofErr w:type="spellEnd"/>
      <w:r w:rsidRPr="00DF65FE">
        <w:t>, istek vremena</w:t>
      </w:r>
      <w:r w:rsidR="00964D3F" w:rsidRPr="00DF65FE">
        <w:t xml:space="preserve"> u načinu primanj</w:t>
      </w:r>
      <w:r w:rsidR="009B14C3">
        <w:t>a</w:t>
      </w:r>
      <w:r w:rsidR="00964D3F" w:rsidRPr="00DF65FE">
        <w:t>, paket poslan ili primljen, te dose</w:t>
      </w:r>
      <w:r w:rsidR="00936984">
        <w:t>gnuta razina praga za preambulu</w:t>
      </w:r>
      <w:r w:rsidRPr="00DF65FE">
        <w:t>.</w:t>
      </w:r>
    </w:p>
    <w:p w:rsidR="00605470" w:rsidRPr="00DF65FE" w:rsidRDefault="00605470" w:rsidP="00605470">
      <w:pPr>
        <w:pStyle w:val="Tekst"/>
        <w:ind w:firstLine="0"/>
      </w:pPr>
    </w:p>
    <w:p w:rsidR="00605470" w:rsidRPr="00DF65FE" w:rsidRDefault="006B7AFB" w:rsidP="00605470">
      <w:pPr>
        <w:pStyle w:val="Naslov3"/>
        <w:rPr>
          <w:lang w:val="hr-HR"/>
        </w:rPr>
      </w:pPr>
      <w:bookmarkStart w:id="12" w:name="_Toc298082002"/>
      <w:r w:rsidRPr="00DF65FE">
        <w:rPr>
          <w:lang w:val="hr-HR"/>
        </w:rPr>
        <w:t>2.5.3</w:t>
      </w:r>
      <w:r w:rsidR="003E5600" w:rsidRPr="00DF65FE">
        <w:rPr>
          <w:lang w:val="hr-HR"/>
        </w:rPr>
        <w:t>Registri</w:t>
      </w:r>
      <w:r w:rsidR="00AC1D18" w:rsidRPr="00DF65FE">
        <w:rPr>
          <w:lang w:val="hr-HR"/>
        </w:rPr>
        <w:t xml:space="preserve"> za podešavanje paketa</w:t>
      </w:r>
      <w:r w:rsidR="00BA6D35" w:rsidRPr="00DF65FE">
        <w:rPr>
          <w:lang w:val="hr-HR"/>
        </w:rPr>
        <w:t xml:space="preserve"> podataka</w:t>
      </w:r>
      <w:bookmarkEnd w:id="12"/>
    </w:p>
    <w:p w:rsidR="00B777D9" w:rsidRPr="00DF65FE" w:rsidRDefault="004D05DC" w:rsidP="00D47B8D">
      <w:pPr>
        <w:pStyle w:val="Tekst"/>
        <w:rPr>
          <w:color w:val="000000" w:themeColor="text1"/>
        </w:rPr>
      </w:pPr>
      <w:r w:rsidRPr="00DF65FE">
        <w:t>U priručniku</w:t>
      </w:r>
      <w:r w:rsidR="003F7BCE" w:rsidRPr="00DF65FE">
        <w:t xml:space="preserve"> </w:t>
      </w:r>
      <w:proofErr w:type="spellStart"/>
      <w:r w:rsidR="003F7BCE" w:rsidRPr="00DF65FE">
        <w:t>mikrokontro</w:t>
      </w:r>
      <w:r w:rsidR="00C93EE1" w:rsidRPr="00DF65FE">
        <w:t>lera</w:t>
      </w:r>
      <w:proofErr w:type="spellEnd"/>
      <w:r w:rsidR="00C93EE1" w:rsidRPr="00DF65FE">
        <w:t xml:space="preserve"> CC2510 </w:t>
      </w:r>
      <w:r w:rsidRPr="00DF65FE">
        <w:t>dana</w:t>
      </w:r>
      <w:r w:rsidR="00D47B8D" w:rsidRPr="00DF65FE">
        <w:t xml:space="preserve"> su</w:t>
      </w:r>
      <w:r w:rsidRPr="00DF65FE">
        <w:t xml:space="preserve"> objašnjenja i načini konfiguracije bežične veze</w:t>
      </w:r>
      <w:r w:rsidR="009B14C3">
        <w:t xml:space="preserve"> </w:t>
      </w:r>
      <w:fldSimple w:instr=" REF _Ref286788477 \r \h  \* MERGEFORMAT ">
        <w:r w:rsidR="009B549F">
          <w:t>[6]</w:t>
        </w:r>
      </w:fldSimple>
      <w:r w:rsidRPr="00DF65FE">
        <w:t xml:space="preserve">. </w:t>
      </w:r>
      <w:r w:rsidR="00B777D9" w:rsidRPr="00DF65FE">
        <w:t xml:space="preserve">Na početku </w:t>
      </w:r>
      <w:r w:rsidR="00996D27" w:rsidRPr="00DF65FE">
        <w:t xml:space="preserve">svakog </w:t>
      </w:r>
      <w:r w:rsidR="00B777D9" w:rsidRPr="00DF65FE">
        <w:t xml:space="preserve">paketa </w:t>
      </w:r>
      <w:r w:rsidR="00996D27" w:rsidRPr="00DF65FE">
        <w:t>se nalazi</w:t>
      </w:r>
      <w:r w:rsidR="00B777D9" w:rsidRPr="00DF65FE">
        <w:t xml:space="preserve"> proizvoljni broj</w:t>
      </w:r>
      <w:r w:rsidR="006E4BBD" w:rsidRPr="00DF65FE">
        <w:t xml:space="preserve"> bajtova preambule (niz naizmjeničnih jedinica i nula). Broj bajtova može biti od </w:t>
      </w:r>
      <w:r w:rsidR="00D47B8D" w:rsidRPr="00DF65FE">
        <w:t>2 do 24, a vrijednost se upisuje</w:t>
      </w:r>
      <w:r w:rsidR="006E4BBD" w:rsidRPr="00DF65FE">
        <w:t xml:space="preserve"> u </w:t>
      </w:r>
      <w:r w:rsidR="00D47B8D" w:rsidRPr="00DF65FE">
        <w:t xml:space="preserve">bitove [6:8] </w:t>
      </w:r>
      <w:r w:rsidR="006E4BBD" w:rsidRPr="00DF65FE">
        <w:t xml:space="preserve">MDMCFG1 registra. Osim toga u </w:t>
      </w:r>
      <w:r w:rsidR="006E4BBD" w:rsidRPr="00DF65FE">
        <w:rPr>
          <w:color w:val="000000" w:themeColor="text1"/>
        </w:rPr>
        <w:t xml:space="preserve">MDMCFG1 registru </w:t>
      </w:r>
      <w:r w:rsidR="00C93EE1" w:rsidRPr="00DF65FE">
        <w:rPr>
          <w:color w:val="000000" w:themeColor="text1"/>
        </w:rPr>
        <w:t>se može</w:t>
      </w:r>
      <w:r w:rsidR="006E4BBD" w:rsidRPr="00DF65FE">
        <w:rPr>
          <w:color w:val="000000" w:themeColor="text1"/>
        </w:rPr>
        <w:t xml:space="preserve"> izabrati korištenje FEC načina rada</w:t>
      </w:r>
      <w:r w:rsidR="001732C0" w:rsidRPr="00DF65FE">
        <w:rPr>
          <w:color w:val="000000" w:themeColor="text1"/>
        </w:rPr>
        <w:t>.</w:t>
      </w:r>
    </w:p>
    <w:p w:rsidR="00D47B8D" w:rsidRPr="00DF65FE" w:rsidRDefault="00C93EE1" w:rsidP="00D47B8D">
      <w:pPr>
        <w:pStyle w:val="Tekst"/>
        <w:rPr>
          <w:color w:val="000000" w:themeColor="text1"/>
        </w:rPr>
      </w:pPr>
      <w:r w:rsidRPr="00DF65FE">
        <w:rPr>
          <w:color w:val="000000" w:themeColor="text1"/>
        </w:rPr>
        <w:t xml:space="preserve">Pomoću bitova [0:2] </w:t>
      </w:r>
      <w:r w:rsidR="00D47B8D" w:rsidRPr="00DF65FE">
        <w:rPr>
          <w:color w:val="000000" w:themeColor="text1"/>
        </w:rPr>
        <w:t>MDMCFG1</w:t>
      </w:r>
      <w:r w:rsidRPr="00DF65FE">
        <w:rPr>
          <w:color w:val="000000" w:themeColor="text1"/>
        </w:rPr>
        <w:t xml:space="preserve"> registra</w:t>
      </w:r>
      <w:r w:rsidR="00D47B8D" w:rsidRPr="00DF65FE">
        <w:rPr>
          <w:color w:val="000000" w:themeColor="text1"/>
        </w:rPr>
        <w:t xml:space="preserve"> bira se način sinkronizacije. Sinkronizacijska riječ </w:t>
      </w:r>
      <w:r w:rsidR="002C0F2C" w:rsidRPr="00DF65FE">
        <w:rPr>
          <w:color w:val="000000" w:themeColor="text1"/>
        </w:rPr>
        <w:t>se može</w:t>
      </w:r>
      <w:r w:rsidR="00D47B8D" w:rsidRPr="00DF65FE">
        <w:rPr>
          <w:color w:val="000000" w:themeColor="text1"/>
        </w:rPr>
        <w:t>, ali ne</w:t>
      </w:r>
      <w:r w:rsidR="002C0F2C" w:rsidRPr="00DF65FE">
        <w:rPr>
          <w:color w:val="000000" w:themeColor="text1"/>
        </w:rPr>
        <w:t xml:space="preserve"> mora uključiti u poslani paket</w:t>
      </w:r>
      <w:r w:rsidR="00D47B8D" w:rsidRPr="00DF65FE">
        <w:rPr>
          <w:color w:val="000000" w:themeColor="text1"/>
        </w:rPr>
        <w:t xml:space="preserve">. Sinkronizacijska riječ može sadržavati 16 ili 32 bita. U prvom slučaju njena </w:t>
      </w:r>
      <w:r w:rsidR="00D47B8D" w:rsidRPr="00DF65FE">
        <w:rPr>
          <w:color w:val="000000" w:themeColor="text1"/>
        </w:rPr>
        <w:lastRenderedPageBreak/>
        <w:t>vrijednost je sadržana u registru SYNC0, a u drugom u registrima SYNC0 i SYNC1. U prijemniku se može odabrati koliko bitova od poslane riječi je potrebno prepoznati za njenu identifikaciju. Dopuštene su kombinacije koje uključuju 16, 15 ili 30 prepoznatih od 16, 16 odnosno 32 poslana bita.</w:t>
      </w:r>
    </w:p>
    <w:p w:rsidR="00B777D9" w:rsidRPr="00DF65FE" w:rsidRDefault="006E4BBD" w:rsidP="00D47B8D">
      <w:pPr>
        <w:pStyle w:val="Tekst"/>
      </w:pPr>
      <w:r w:rsidRPr="00DF65FE">
        <w:t>U MDMCFG2 registru bitovi [6:8]</w:t>
      </w:r>
      <w:r w:rsidR="009B14C3">
        <w:t xml:space="preserve"> </w:t>
      </w:r>
      <w:r w:rsidRPr="00DF65FE">
        <w:t xml:space="preserve">biraju način modulacije : MSK, </w:t>
      </w:r>
      <w:r w:rsidR="00C93EE1" w:rsidRPr="00DF65FE">
        <w:t>2-</w:t>
      </w:r>
      <w:r w:rsidRPr="00DF65FE">
        <w:t>FS</w:t>
      </w:r>
      <w:r w:rsidR="00C93EE1" w:rsidRPr="00DF65FE">
        <w:t>K ili GFSK</w:t>
      </w:r>
      <w:r w:rsidRPr="00DF65FE">
        <w:t xml:space="preserve">. U slučaju </w:t>
      </w:r>
      <w:r w:rsidR="00C93EE1" w:rsidRPr="00DF65FE">
        <w:t>2-</w:t>
      </w:r>
      <w:r w:rsidRPr="00DF65FE">
        <w:t xml:space="preserve">FSK </w:t>
      </w:r>
      <w:r w:rsidR="00C93EE1" w:rsidRPr="00DF65FE">
        <w:t xml:space="preserve">i GFSK </w:t>
      </w:r>
      <w:r w:rsidRPr="00DF65FE">
        <w:t>modulacije pomoću DEVIATN regis</w:t>
      </w:r>
      <w:r w:rsidR="00C62225" w:rsidRPr="00DF65FE">
        <w:t xml:space="preserve">tra se može namjestiti maksimalno odstupanje frekvencije koje će se očitati </w:t>
      </w:r>
      <w:r w:rsidR="00C93EE1" w:rsidRPr="00DF65FE">
        <w:t xml:space="preserve">u spektru osnovne frekvencije. </w:t>
      </w:r>
      <w:r w:rsidRPr="00DF65FE">
        <w:t>Nadalje</w:t>
      </w:r>
      <w:r w:rsidR="00C93EE1" w:rsidRPr="00DF65FE">
        <w:t>,</w:t>
      </w:r>
      <w:r w:rsidRPr="00DF65FE">
        <w:t xml:space="preserve"> postoji mogućnost uključiti manchester kodiranje na pošiljate</w:t>
      </w:r>
      <w:r w:rsidR="00C62225" w:rsidRPr="00DF65FE">
        <w:t>lju i dekodiranje na primatelju</w:t>
      </w:r>
      <w:r w:rsidR="009B14C3">
        <w:t xml:space="preserve"> </w:t>
      </w:r>
      <w:r w:rsidR="00C62225" w:rsidRPr="00DF65FE">
        <w:t xml:space="preserve">bitom [5] </w:t>
      </w:r>
      <w:r w:rsidRPr="00DF65FE">
        <w:t xml:space="preserve">MDMCFG2 registra. </w:t>
      </w:r>
    </w:p>
    <w:p w:rsidR="00B777D9" w:rsidRPr="00DF65FE" w:rsidRDefault="006E4BBD" w:rsidP="006E4BBD">
      <w:pPr>
        <w:pStyle w:val="Tekst"/>
      </w:pPr>
      <w:r w:rsidRPr="00DF65FE">
        <w:t>Dužina riječi se može odabrati kao</w:t>
      </w:r>
      <w:r w:rsidR="00D47B8D" w:rsidRPr="00DF65FE">
        <w:t xml:space="preserve"> fiksna ili proizvoljna upisom </w:t>
      </w:r>
      <w:r w:rsidRPr="00DF65FE">
        <w:t>vrijednosti u [0:1] bit</w:t>
      </w:r>
      <w:r w:rsidR="00D47B8D" w:rsidRPr="00DF65FE">
        <w:t>ove</w:t>
      </w:r>
      <w:r w:rsidRPr="00DF65FE">
        <w:t xml:space="preserve"> PKTCTRL0 registra. Ako se izabere fiksna</w:t>
      </w:r>
      <w:r w:rsidR="00597CE6" w:rsidRPr="00DF65FE">
        <w:t xml:space="preserve"> dužina u PKTLEN registar se upisuje</w:t>
      </w:r>
      <w:r w:rsidRPr="00DF65FE">
        <w:t xml:space="preserve"> željena du</w:t>
      </w:r>
      <w:r w:rsidR="00A62571" w:rsidRPr="00DF65FE">
        <w:t>žina.</w:t>
      </w:r>
      <w:r w:rsidR="009B14C3">
        <w:t xml:space="preserve"> </w:t>
      </w:r>
      <w:r w:rsidR="00A62571" w:rsidRPr="00DF65FE">
        <w:t xml:space="preserve">Proizvoljna </w:t>
      </w:r>
      <w:r w:rsidRPr="00DF65FE">
        <w:t xml:space="preserve">dužina </w:t>
      </w:r>
      <w:r w:rsidR="00C93EE1" w:rsidRPr="00DF65FE">
        <w:t xml:space="preserve">podatka </w:t>
      </w:r>
      <w:r w:rsidR="00A62571" w:rsidRPr="00DF65FE">
        <w:t xml:space="preserve">može biti </w:t>
      </w:r>
      <w:r w:rsidR="00B106F2" w:rsidRPr="00DF65FE">
        <w:t>do najviše</w:t>
      </w:r>
      <w:r w:rsidRPr="00DF65FE">
        <w:t xml:space="preserve"> 256</w:t>
      </w:r>
      <w:r w:rsidR="00B106F2" w:rsidRPr="00DF65FE">
        <w:t xml:space="preserve"> bitova</w:t>
      </w:r>
      <w:r w:rsidR="00396B69" w:rsidRPr="00DF65FE">
        <w:t xml:space="preserve">. </w:t>
      </w:r>
    </w:p>
    <w:p w:rsidR="00B777D9" w:rsidRPr="00DF65FE" w:rsidRDefault="006E4BBD" w:rsidP="00B106F2">
      <w:pPr>
        <w:pStyle w:val="Tekst"/>
      </w:pPr>
      <w:r w:rsidRPr="00DF65FE">
        <w:t>U PKTCTRL0 registru na [2]</w:t>
      </w:r>
      <w:r w:rsidR="009B14C3">
        <w:t xml:space="preserve"> </w:t>
      </w:r>
      <w:r w:rsidRPr="00DF65FE">
        <w:t>bitu se uključuje CRC (</w:t>
      </w:r>
      <w:proofErr w:type="spellStart"/>
      <w:r w:rsidRPr="00DF65FE">
        <w:t>eng</w:t>
      </w:r>
      <w:r w:rsidR="00B106F2" w:rsidRPr="00DF65FE">
        <w:t>l</w:t>
      </w:r>
      <w:proofErr w:type="spellEnd"/>
      <w:r w:rsidRPr="00DF65FE">
        <w:t xml:space="preserve">. </w:t>
      </w:r>
      <w:proofErr w:type="spellStart"/>
      <w:r w:rsidR="00B106F2" w:rsidRPr="00DF65FE">
        <w:rPr>
          <w:i/>
        </w:rPr>
        <w:t>Cyclic</w:t>
      </w:r>
      <w:proofErr w:type="spellEnd"/>
      <w:r w:rsidR="00B106F2" w:rsidRPr="00DF65FE">
        <w:rPr>
          <w:i/>
        </w:rPr>
        <w:t xml:space="preserve"> </w:t>
      </w:r>
      <w:proofErr w:type="spellStart"/>
      <w:r w:rsidR="00B106F2" w:rsidRPr="00DF65FE">
        <w:rPr>
          <w:i/>
        </w:rPr>
        <w:t>Redundary</w:t>
      </w:r>
      <w:proofErr w:type="spellEnd"/>
      <w:r w:rsidR="00B106F2" w:rsidRPr="00DF65FE">
        <w:rPr>
          <w:i/>
        </w:rPr>
        <w:t xml:space="preserve"> </w:t>
      </w:r>
      <w:proofErr w:type="spellStart"/>
      <w:r w:rsidR="00B106F2" w:rsidRPr="00DF65FE">
        <w:rPr>
          <w:i/>
        </w:rPr>
        <w:t>C</w:t>
      </w:r>
      <w:r w:rsidRPr="00DF65FE">
        <w:rPr>
          <w:i/>
        </w:rPr>
        <w:t>heck</w:t>
      </w:r>
      <w:proofErr w:type="spellEnd"/>
      <w:r w:rsidRPr="00DF65FE">
        <w:t>) kod za otkrivanj</w:t>
      </w:r>
      <w:r w:rsidR="00C93EE1" w:rsidRPr="00DF65FE">
        <w:t>e pogrešaka</w:t>
      </w:r>
      <w:r w:rsidR="006E3697" w:rsidRPr="00DF65FE">
        <w:t xml:space="preserve"> poslanih podataka </w:t>
      </w:r>
      <w:r w:rsidRPr="00DF65FE">
        <w:t xml:space="preserve">. Na šestom bitu </w:t>
      </w:r>
      <w:r w:rsidR="00C93EE1" w:rsidRPr="00DF65FE">
        <w:t>PKTCTRL0 registra</w:t>
      </w:r>
      <w:r w:rsidR="00B106F2" w:rsidRPr="00DF65FE">
        <w:t xml:space="preserve"> se bira </w:t>
      </w:r>
      <w:r w:rsidRPr="00DF65FE">
        <w:t>izbjeljivanje podataka (</w:t>
      </w:r>
      <w:proofErr w:type="spellStart"/>
      <w:r w:rsidRPr="00DF65FE">
        <w:t>eng</w:t>
      </w:r>
      <w:proofErr w:type="spellEnd"/>
      <w:r w:rsidRPr="00DF65FE">
        <w:t>.</w:t>
      </w:r>
      <w:r w:rsidR="000264AC">
        <w:t xml:space="preserve"> </w:t>
      </w:r>
      <w:r w:rsidR="00B106F2" w:rsidRPr="00DF65FE">
        <w:rPr>
          <w:i/>
        </w:rPr>
        <w:t xml:space="preserve">Data </w:t>
      </w:r>
      <w:proofErr w:type="spellStart"/>
      <w:r w:rsidR="00B106F2" w:rsidRPr="00DF65FE">
        <w:rPr>
          <w:i/>
        </w:rPr>
        <w:t>W</w:t>
      </w:r>
      <w:r w:rsidRPr="00DF65FE">
        <w:rPr>
          <w:i/>
        </w:rPr>
        <w:t>hitening</w:t>
      </w:r>
      <w:proofErr w:type="spellEnd"/>
      <w:r w:rsidRPr="00DF65FE">
        <w:t>).</w:t>
      </w:r>
      <w:r w:rsidR="009B14C3">
        <w:t xml:space="preserve"> </w:t>
      </w:r>
      <w:r w:rsidRPr="000264AC">
        <w:rPr>
          <w:i/>
        </w:rPr>
        <w:t xml:space="preserve">Data </w:t>
      </w:r>
      <w:proofErr w:type="spellStart"/>
      <w:r w:rsidRPr="000264AC">
        <w:rPr>
          <w:i/>
        </w:rPr>
        <w:t>whitening</w:t>
      </w:r>
      <w:proofErr w:type="spellEnd"/>
      <w:r w:rsidR="009B14C3" w:rsidRPr="000264AC">
        <w:t xml:space="preserve"> </w:t>
      </w:r>
      <w:r w:rsidRPr="000264AC">
        <w:t>se provodi samo na djelu paketa koji sadrži podatke i to na način da se podatci propuste kroz XOR PN9 (</w:t>
      </w:r>
      <w:proofErr w:type="spellStart"/>
      <w:r w:rsidRPr="000264AC">
        <w:t>eng</w:t>
      </w:r>
      <w:proofErr w:type="spellEnd"/>
      <w:r w:rsidRPr="000264AC">
        <w:t xml:space="preserve">. </w:t>
      </w:r>
      <w:r w:rsidR="00B106F2" w:rsidRPr="000264AC">
        <w:rPr>
          <w:i/>
        </w:rPr>
        <w:t xml:space="preserve">Pseudo </w:t>
      </w:r>
      <w:proofErr w:type="spellStart"/>
      <w:r w:rsidR="00B106F2" w:rsidRPr="000264AC">
        <w:rPr>
          <w:i/>
        </w:rPr>
        <w:t>R</w:t>
      </w:r>
      <w:r w:rsidRPr="000264AC">
        <w:rPr>
          <w:i/>
        </w:rPr>
        <w:t>andom</w:t>
      </w:r>
      <w:proofErr w:type="spellEnd"/>
      <w:r w:rsidRPr="000264AC">
        <w:t>) generator</w:t>
      </w:r>
      <w:r w:rsidRPr="00DF65FE">
        <w:t xml:space="preserve">. </w:t>
      </w:r>
    </w:p>
    <w:p w:rsidR="007B2655" w:rsidRDefault="00C93EE1" w:rsidP="00605470">
      <w:pPr>
        <w:pStyle w:val="Tekst"/>
      </w:pPr>
      <w:r w:rsidRPr="00DF65FE">
        <w:t>Na kraj paketa</w:t>
      </w:r>
      <w:r w:rsidR="003E63CA" w:rsidRPr="00DF65FE">
        <w:t xml:space="preserve"> se po mogućnosti mogu</w:t>
      </w:r>
      <w:r w:rsidRPr="00DF65FE">
        <w:t xml:space="preserve"> dodati</w:t>
      </w:r>
      <w:r w:rsidR="00A725FE" w:rsidRPr="00DF65FE">
        <w:t xml:space="preserve"> dva</w:t>
      </w:r>
      <w:r w:rsidRPr="00DF65FE">
        <w:t xml:space="preserve"> bajta, </w:t>
      </w:r>
      <w:r w:rsidR="003E63CA" w:rsidRPr="00DF65FE">
        <w:t>jedan</w:t>
      </w:r>
      <w:r w:rsidR="009B14C3">
        <w:t xml:space="preserve"> </w:t>
      </w:r>
      <w:r w:rsidR="003E63CA" w:rsidRPr="00DF65FE">
        <w:t>je RSSI (</w:t>
      </w:r>
      <w:proofErr w:type="spellStart"/>
      <w:r w:rsidR="003E63CA" w:rsidRPr="00DF65FE">
        <w:t>engl</w:t>
      </w:r>
      <w:proofErr w:type="spellEnd"/>
      <w:r w:rsidR="003E63CA" w:rsidRPr="00DF65FE">
        <w:t xml:space="preserve">. </w:t>
      </w:r>
      <w:proofErr w:type="spellStart"/>
      <w:r w:rsidR="003E63CA" w:rsidRPr="00DF65FE">
        <w:rPr>
          <w:i/>
        </w:rPr>
        <w:t>Received</w:t>
      </w:r>
      <w:proofErr w:type="spellEnd"/>
      <w:r w:rsidR="003E63CA" w:rsidRPr="00DF65FE">
        <w:rPr>
          <w:i/>
        </w:rPr>
        <w:t xml:space="preserve"> Signal </w:t>
      </w:r>
      <w:proofErr w:type="spellStart"/>
      <w:r w:rsidR="003E63CA" w:rsidRPr="00DF65FE">
        <w:rPr>
          <w:i/>
        </w:rPr>
        <w:t>Strength</w:t>
      </w:r>
      <w:proofErr w:type="spellEnd"/>
      <w:r w:rsidR="003E63CA" w:rsidRPr="00DF65FE">
        <w:rPr>
          <w:i/>
        </w:rPr>
        <w:t xml:space="preserve"> </w:t>
      </w:r>
      <w:proofErr w:type="spellStart"/>
      <w:r w:rsidR="003E63CA" w:rsidRPr="00DF65FE">
        <w:rPr>
          <w:i/>
        </w:rPr>
        <w:t>Indication</w:t>
      </w:r>
      <w:proofErr w:type="spellEnd"/>
      <w:r w:rsidR="003E63CA" w:rsidRPr="00DF65FE">
        <w:t>) i određuje razinu</w:t>
      </w:r>
      <w:r w:rsidR="00B106F2" w:rsidRPr="00DF65FE">
        <w:t xml:space="preserve"> signala</w:t>
      </w:r>
      <w:r w:rsidR="003E63CA" w:rsidRPr="00DF65FE">
        <w:t>,</w:t>
      </w:r>
      <w:r w:rsidR="009B14C3">
        <w:t xml:space="preserve"> </w:t>
      </w:r>
      <w:r w:rsidRPr="00DF65FE">
        <w:t xml:space="preserve">a drugi </w:t>
      </w:r>
      <w:r w:rsidR="003E63CA" w:rsidRPr="00DF65FE">
        <w:t xml:space="preserve"> je LQI (</w:t>
      </w:r>
      <w:proofErr w:type="spellStart"/>
      <w:r w:rsidR="003E63CA" w:rsidRPr="00DF65FE">
        <w:t>engl</w:t>
      </w:r>
      <w:proofErr w:type="spellEnd"/>
      <w:r w:rsidR="003E63CA" w:rsidRPr="00DF65FE">
        <w:t xml:space="preserve">. </w:t>
      </w:r>
      <w:r w:rsidR="003E63CA" w:rsidRPr="00DF65FE">
        <w:rPr>
          <w:i/>
        </w:rPr>
        <w:t xml:space="preserve">Link </w:t>
      </w:r>
      <w:proofErr w:type="spellStart"/>
      <w:r w:rsidR="003E63CA" w:rsidRPr="00DF65FE">
        <w:rPr>
          <w:i/>
        </w:rPr>
        <w:t>Quality</w:t>
      </w:r>
      <w:proofErr w:type="spellEnd"/>
      <w:r w:rsidR="003E63CA" w:rsidRPr="00DF65FE">
        <w:rPr>
          <w:i/>
        </w:rPr>
        <w:t xml:space="preserve"> </w:t>
      </w:r>
      <w:proofErr w:type="spellStart"/>
      <w:r w:rsidR="003E63CA" w:rsidRPr="00DF65FE">
        <w:rPr>
          <w:i/>
        </w:rPr>
        <w:t>Indicator</w:t>
      </w:r>
      <w:proofErr w:type="spellEnd"/>
      <w:r w:rsidR="003E63CA" w:rsidRPr="00DF65FE">
        <w:t>) i mjeri kvalitetu</w:t>
      </w:r>
      <w:r w:rsidR="00597CE6" w:rsidRPr="00DF65FE">
        <w:t xml:space="preserve"> signala</w:t>
      </w:r>
      <w:r w:rsidR="003E63CA" w:rsidRPr="00DF65FE">
        <w:t>. Navedeni indikatori se u</w:t>
      </w:r>
      <w:r w:rsidR="00B777D9" w:rsidRPr="00DF65FE">
        <w:t>ključuju</w:t>
      </w:r>
      <w:r w:rsidR="009B14C3">
        <w:t xml:space="preserve"> </w:t>
      </w:r>
      <w:r w:rsidR="006E4BBD" w:rsidRPr="00DF65FE">
        <w:t>na</w:t>
      </w:r>
      <w:r w:rsidR="00396B69" w:rsidRPr="00DF65FE">
        <w:t xml:space="preserve"> [2] bitu </w:t>
      </w:r>
      <w:r w:rsidRPr="00DF65FE">
        <w:t xml:space="preserve">PKTCTRL1 registra. </w:t>
      </w:r>
      <w:r w:rsidR="006E4BBD" w:rsidRPr="00DF65FE">
        <w:t xml:space="preserve">ADDR </w:t>
      </w:r>
      <w:r w:rsidRPr="00DF65FE">
        <w:t>registrom se može</w:t>
      </w:r>
      <w:r w:rsidR="00B106F2" w:rsidRPr="00DF65FE">
        <w:t xml:space="preserve"> izabrati</w:t>
      </w:r>
      <w:r w:rsidR="009B14C3">
        <w:t xml:space="preserve"> </w:t>
      </w:r>
      <w:r w:rsidRPr="00DF65FE">
        <w:t xml:space="preserve">proizvoljna adresa </w:t>
      </w:r>
      <w:r w:rsidR="00A725FE" w:rsidRPr="00DF65FE">
        <w:t>koja služi za identifikaciju</w:t>
      </w:r>
      <w:r w:rsidRPr="00DF65FE">
        <w:t xml:space="preserve"> uređaj</w:t>
      </w:r>
      <w:r w:rsidR="00597CE6" w:rsidRPr="00DF65FE">
        <w:t>.</w:t>
      </w:r>
    </w:p>
    <w:p w:rsidR="004D0C7F" w:rsidRDefault="004D0C7F" w:rsidP="004D0C7F">
      <w:pPr>
        <w:pStyle w:val="Tekst"/>
      </w:pPr>
    </w:p>
    <w:p w:rsidR="004D0C7F" w:rsidRDefault="004D0C7F" w:rsidP="00936984">
      <w:pPr>
        <w:pStyle w:val="Tekst"/>
      </w:pPr>
    </w:p>
    <w:p w:rsidR="004D0C7F" w:rsidRPr="004D0C7F" w:rsidRDefault="004D0C7F" w:rsidP="00936984">
      <w:pPr>
        <w:pStyle w:val="Tekst"/>
      </w:pPr>
    </w:p>
    <w:p w:rsidR="00FE1B26" w:rsidRPr="00DF65FE" w:rsidRDefault="006E4BBD" w:rsidP="00B35C99">
      <w:pPr>
        <w:pStyle w:val="Naslov3"/>
        <w:rPr>
          <w:lang w:val="hr-HR"/>
        </w:rPr>
      </w:pPr>
      <w:bookmarkStart w:id="13" w:name="_Toc293624752"/>
      <w:bookmarkStart w:id="14" w:name="_Toc293625476"/>
      <w:bookmarkStart w:id="15" w:name="_Toc298082003"/>
      <w:r w:rsidRPr="00DF65FE">
        <w:rPr>
          <w:lang w:val="hr-HR"/>
        </w:rPr>
        <w:lastRenderedPageBreak/>
        <w:t>2.5.4 Podešavanje brzine, širine kanala i frekvencije</w:t>
      </w:r>
      <w:bookmarkEnd w:id="13"/>
      <w:bookmarkEnd w:id="14"/>
      <w:bookmarkEnd w:id="15"/>
    </w:p>
    <w:p w:rsidR="009B14C3" w:rsidRDefault="006E4BBD" w:rsidP="006E4BBD">
      <w:pPr>
        <w:pStyle w:val="Tekst"/>
      </w:pPr>
      <w:r w:rsidRPr="00DF65FE">
        <w:t>Brzina prijenos</w:t>
      </w:r>
      <w:r w:rsidR="00D34CF0" w:rsidRPr="00DF65FE">
        <w:t xml:space="preserve">a se određuje </w:t>
      </w:r>
      <w:r w:rsidR="006A6EC6">
        <w:t>iz izraza</w:t>
      </w:r>
      <w:r w:rsidR="00936984">
        <w:t xml:space="preserve"> (2.2)</w:t>
      </w:r>
    </w:p>
    <w:p w:rsidR="009B14C3" w:rsidRPr="00DF65FE" w:rsidRDefault="005A1597" w:rsidP="009B14C3">
      <w:pPr>
        <w:pStyle w:val="Tekst"/>
        <w:jc w:val="right"/>
      </w:pPr>
      <w:r w:rsidRPr="00DF65FE">
        <w:object w:dxaOrig="4180" w:dyaOrig="660">
          <v:shape id="_x0000_i1026" type="#_x0000_t75" style="width:186.75pt;height:29.25pt" o:ole="">
            <v:imagedata r:id="rId15" o:title=""/>
          </v:shape>
          <o:OLEObject Type="Embed" ProgID="Equation.3" ShapeID="_x0000_i1026" DrawAspect="Content" ObjectID="_1371946967" r:id="rId16"/>
        </w:object>
      </w:r>
      <w:r w:rsidR="009B14C3" w:rsidRPr="00DF65FE">
        <w:t xml:space="preserve"> </w:t>
      </w:r>
      <w:r w:rsidR="009B14C3">
        <w:t xml:space="preserve">    </w:t>
      </w:r>
      <w:r>
        <w:t xml:space="preserve">   </w:t>
      </w:r>
      <w:r w:rsidR="009B14C3">
        <w:t xml:space="preserve">   </w:t>
      </w:r>
      <w:r>
        <w:t xml:space="preserve">   </w:t>
      </w:r>
      <w:r w:rsidR="009B14C3">
        <w:t xml:space="preserve">                  </w:t>
      </w:r>
      <w:r w:rsidR="009B14C3" w:rsidRPr="00DF65FE">
        <w:t>(</w:t>
      </w:r>
      <w:r w:rsidR="000264AC">
        <w:t>2.2</w:t>
      </w:r>
      <w:r w:rsidR="009B14C3" w:rsidRPr="00DF65FE">
        <w:t>)</w:t>
      </w:r>
    </w:p>
    <w:p w:rsidR="006A6EC6" w:rsidRDefault="00936984" w:rsidP="009B14C3">
      <w:pPr>
        <w:pStyle w:val="Paragrafspocetko"/>
      </w:pPr>
      <w:r>
        <w:t>gdje</w:t>
      </w:r>
      <w:r w:rsidR="004D0C7F">
        <w:t xml:space="preserve"> </w:t>
      </w:r>
      <w:r w:rsidR="005A1597">
        <w:t xml:space="preserve">se </w:t>
      </w:r>
      <w:r w:rsidR="004D0C7F">
        <w:t xml:space="preserve">vrijednost </w:t>
      </w:r>
      <w:r w:rsidR="006E4BBD" w:rsidRPr="00DF65FE">
        <w:t xml:space="preserve">DRATE_E </w:t>
      </w:r>
      <w:r>
        <w:t>određuje</w:t>
      </w:r>
      <w:r w:rsidR="006E4BBD" w:rsidRPr="00DF65FE">
        <w:t xml:space="preserve"> </w:t>
      </w:r>
      <w:r w:rsidR="006A6EC6">
        <w:t>iz izraza</w:t>
      </w:r>
      <w:r w:rsidR="004D0C7F">
        <w:t xml:space="preserve"> (2.3),</w:t>
      </w:r>
    </w:p>
    <w:p w:rsidR="006A6EC6" w:rsidRDefault="005A1597" w:rsidP="006A6EC6">
      <w:pPr>
        <w:pStyle w:val="Tekst"/>
        <w:ind w:firstLine="0"/>
        <w:jc w:val="right"/>
      </w:pPr>
      <w:r w:rsidRPr="00DF65FE">
        <w:rPr>
          <w:position w:val="-36"/>
        </w:rPr>
        <w:object w:dxaOrig="3360" w:dyaOrig="840">
          <v:shape id="_x0000_i1027" type="#_x0000_t75" style="width:148.5pt;height:36.75pt" o:ole="">
            <v:imagedata r:id="rId17" o:title=""/>
          </v:shape>
          <o:OLEObject Type="Embed" ProgID="Equation.3" ShapeID="_x0000_i1027" DrawAspect="Content" ObjectID="_1371946968" r:id="rId18"/>
        </w:object>
      </w:r>
      <w:r w:rsidR="000264AC">
        <w:rPr>
          <w:position w:val="-36"/>
        </w:rPr>
        <w:t xml:space="preserve">         </w:t>
      </w:r>
      <w:r>
        <w:rPr>
          <w:position w:val="-36"/>
        </w:rPr>
        <w:t xml:space="preserve"> </w:t>
      </w:r>
      <w:r w:rsidR="000264AC">
        <w:rPr>
          <w:position w:val="-36"/>
        </w:rPr>
        <w:t xml:space="preserve">   </w:t>
      </w:r>
      <w:r w:rsidR="00A93941">
        <w:rPr>
          <w:position w:val="-36"/>
        </w:rPr>
        <w:t xml:space="preserve">  </w:t>
      </w:r>
      <w:r w:rsidR="000264AC">
        <w:rPr>
          <w:position w:val="-36"/>
        </w:rPr>
        <w:t xml:space="preserve">    </w:t>
      </w:r>
      <w:r>
        <w:rPr>
          <w:position w:val="-36"/>
        </w:rPr>
        <w:t xml:space="preserve">   </w:t>
      </w:r>
      <w:r w:rsidR="000264AC">
        <w:rPr>
          <w:position w:val="-36"/>
        </w:rPr>
        <w:t xml:space="preserve">  </w:t>
      </w:r>
      <w:r w:rsidR="006A6EC6">
        <w:rPr>
          <w:position w:val="-36"/>
        </w:rPr>
        <w:t xml:space="preserve">                </w:t>
      </w:r>
      <w:r w:rsidR="006A6EC6" w:rsidRPr="00DF65FE">
        <w:t>(2</w:t>
      </w:r>
      <w:r w:rsidR="000264AC">
        <w:t>.3</w:t>
      </w:r>
      <w:r w:rsidR="006A6EC6" w:rsidRPr="00DF65FE">
        <w:t>)</w:t>
      </w:r>
    </w:p>
    <w:p w:rsidR="006A6EC6" w:rsidRDefault="006E4BBD" w:rsidP="009B14C3">
      <w:pPr>
        <w:pStyle w:val="Paragrafspocetko"/>
      </w:pPr>
      <w:r w:rsidRPr="00DF65FE">
        <w:t xml:space="preserve">a DRATE_M </w:t>
      </w:r>
      <w:r w:rsidR="004D0C7F">
        <w:t xml:space="preserve">vrijednost </w:t>
      </w:r>
      <w:r w:rsidR="006A6EC6">
        <w:t>iz izraza</w:t>
      </w:r>
      <w:r w:rsidR="004D0C7F">
        <w:t xml:space="preserve"> (2.4)</w:t>
      </w:r>
    </w:p>
    <w:p w:rsidR="006A6EC6" w:rsidRPr="00DF65FE" w:rsidRDefault="005A1597" w:rsidP="006A6EC6">
      <w:pPr>
        <w:pStyle w:val="Tekst"/>
        <w:ind w:firstLine="0"/>
        <w:jc w:val="right"/>
      </w:pPr>
      <w:r w:rsidRPr="00DF65FE">
        <w:rPr>
          <w:position w:val="-34"/>
        </w:rPr>
        <w:object w:dxaOrig="3519" w:dyaOrig="760">
          <v:shape id="_x0000_i1028" type="#_x0000_t75" style="width:166.5pt;height:35.25pt" o:ole="">
            <v:imagedata r:id="rId19" o:title=""/>
          </v:shape>
          <o:OLEObject Type="Embed" ProgID="Equation.3" ShapeID="_x0000_i1028" DrawAspect="Content" ObjectID="_1371946969" r:id="rId20"/>
        </w:object>
      </w:r>
      <w:r w:rsidR="006A6EC6" w:rsidRPr="00DF65FE">
        <w:t xml:space="preserve">   </w:t>
      </w:r>
      <w:r w:rsidR="000264AC">
        <w:t xml:space="preserve">       </w:t>
      </w:r>
      <w:r w:rsidR="00A93941">
        <w:t xml:space="preserve">  </w:t>
      </w:r>
      <w:r w:rsidR="000264AC">
        <w:t xml:space="preserve">          </w:t>
      </w:r>
      <w:r w:rsidR="006A6EC6">
        <w:t xml:space="preserve">             </w:t>
      </w:r>
      <w:r w:rsidR="006A6EC6" w:rsidRPr="00DF65FE">
        <w:t>(</w:t>
      </w:r>
      <w:r w:rsidR="000264AC">
        <w:t>2.4</w:t>
      </w:r>
      <w:r w:rsidR="006A6EC6" w:rsidRPr="00DF65FE">
        <w:t>)</w:t>
      </w:r>
    </w:p>
    <w:p w:rsidR="006E4BBD" w:rsidRPr="00DF65FE" w:rsidRDefault="003A2921" w:rsidP="005A1597">
      <w:pPr>
        <w:pStyle w:val="Paragrafspocetko"/>
      </w:pPr>
      <w:proofErr w:type="spellStart"/>
      <w:r w:rsidRPr="004942B6">
        <w:rPr>
          <w:b/>
          <w:i/>
          <w:szCs w:val="24"/>
        </w:rPr>
        <w:t>f</w:t>
      </w:r>
      <w:r w:rsidRPr="001E3305">
        <w:rPr>
          <w:i/>
          <w:sz w:val="16"/>
          <w:szCs w:val="16"/>
        </w:rPr>
        <w:t>ref</w:t>
      </w:r>
      <w:proofErr w:type="spellEnd"/>
      <w:r w:rsidRPr="00DF65FE">
        <w:t xml:space="preserve"> </w:t>
      </w:r>
      <w:r w:rsidR="006E4BBD" w:rsidRPr="00DF65FE">
        <w:t xml:space="preserve">u svim formula predstavlja frekvenciju takta </w:t>
      </w:r>
      <w:proofErr w:type="spellStart"/>
      <w:r w:rsidR="006E4BBD" w:rsidRPr="00DF65FE">
        <w:t>mikrokontrolera</w:t>
      </w:r>
      <w:proofErr w:type="spellEnd"/>
      <w:r w:rsidR="006E4BBD" w:rsidRPr="00DF65FE">
        <w:t xml:space="preserve"> </w:t>
      </w:r>
      <w:r w:rsidR="006A6EC6">
        <w:t>koja iznosi 2</w:t>
      </w:r>
      <w:r w:rsidR="006E4BBD" w:rsidRPr="00DF65FE">
        <w:t>4MHz.</w:t>
      </w:r>
      <w:r w:rsidR="005A1597">
        <w:t xml:space="preserve"> </w:t>
      </w:r>
      <w:r w:rsidR="00234153" w:rsidRPr="00DF65FE">
        <w:t>Vrijednost DRATE_E se upisuje</w:t>
      </w:r>
      <w:r w:rsidR="006E4BBD" w:rsidRPr="00DF65FE">
        <w:t xml:space="preserve"> u </w:t>
      </w:r>
      <w:r w:rsidR="00D34CF0" w:rsidRPr="00DF65FE">
        <w:t>bitove [0:3]</w:t>
      </w:r>
      <w:r w:rsidR="006E4BBD" w:rsidRPr="00DF65FE">
        <w:t xml:space="preserve"> MDMCFG4 registra</w:t>
      </w:r>
      <w:r w:rsidR="00234153" w:rsidRPr="00DF65FE">
        <w:t xml:space="preserve">, dok </w:t>
      </w:r>
      <w:r w:rsidR="00D34CF0" w:rsidRPr="00DF65FE">
        <w:t xml:space="preserve">se vrijednost </w:t>
      </w:r>
      <w:r w:rsidR="00234153" w:rsidRPr="00DF65FE">
        <w:t>DRATE_M upisuje</w:t>
      </w:r>
      <w:r w:rsidR="006E4BBD" w:rsidRPr="00DF65FE">
        <w:t xml:space="preserve"> u MDMCFG3 registar.</w:t>
      </w:r>
      <w:r w:rsidR="006753C5">
        <w:t xml:space="preserve"> </w:t>
      </w:r>
      <w:r w:rsidR="006E4BBD" w:rsidRPr="00DF65FE">
        <w:t>Sta</w:t>
      </w:r>
      <w:r w:rsidR="0052288E" w:rsidRPr="00DF65FE">
        <w:t>ndardne brzine prijenosa su : 25</w:t>
      </w:r>
      <w:r w:rsidR="006E4BBD" w:rsidRPr="00DF65FE">
        <w:t xml:space="preserve">0 </w:t>
      </w:r>
      <w:proofErr w:type="spellStart"/>
      <w:r w:rsidR="006E4BBD" w:rsidRPr="00DF65FE">
        <w:t>kBaud</w:t>
      </w:r>
      <w:proofErr w:type="spellEnd"/>
      <w:r w:rsidR="006E4BBD" w:rsidRPr="00DF65FE">
        <w:t>,</w:t>
      </w:r>
      <w:r w:rsidR="006753C5">
        <w:t xml:space="preserve"> </w:t>
      </w:r>
      <w:r w:rsidR="0052288E" w:rsidRPr="00DF65FE">
        <w:t>50</w:t>
      </w:r>
      <w:r w:rsidR="006753C5">
        <w:t xml:space="preserve">0 </w:t>
      </w:r>
      <w:proofErr w:type="spellStart"/>
      <w:r w:rsidR="006753C5">
        <w:t>kBaud</w:t>
      </w:r>
      <w:proofErr w:type="spellEnd"/>
      <w:r w:rsidR="006753C5">
        <w:t xml:space="preserve"> i 10 </w:t>
      </w:r>
      <w:proofErr w:type="spellStart"/>
      <w:r w:rsidR="006753C5">
        <w:t>kBaud</w:t>
      </w:r>
      <w:proofErr w:type="spellEnd"/>
      <w:r w:rsidR="006753C5">
        <w:t>.</w:t>
      </w:r>
    </w:p>
    <w:p w:rsidR="00E475D8" w:rsidRDefault="006E4BBD" w:rsidP="006E4BBD">
      <w:pPr>
        <w:pStyle w:val="Tekst"/>
      </w:pPr>
      <w:r w:rsidRPr="00DF65FE">
        <w:t>Širina pojasa signala računa s</w:t>
      </w:r>
      <w:r w:rsidR="00D34CF0" w:rsidRPr="00DF65FE">
        <w:t>e formulom (</w:t>
      </w:r>
      <w:r w:rsidR="004662A9">
        <w:t>2.5</w:t>
      </w:r>
      <w:r w:rsidR="00D34CF0" w:rsidRPr="00DF65FE">
        <w:t>)</w:t>
      </w:r>
      <w:r w:rsidRPr="00DF65FE">
        <w:t xml:space="preserve">. </w:t>
      </w:r>
    </w:p>
    <w:p w:rsidR="00E475D8" w:rsidRPr="00DF65FE" w:rsidRDefault="00E475D8" w:rsidP="00E475D8">
      <w:pPr>
        <w:pStyle w:val="Tekst"/>
        <w:jc w:val="right"/>
      </w:pPr>
      <w:r w:rsidRPr="000264AC">
        <w:rPr>
          <w:position w:val="-28"/>
        </w:rPr>
        <w:object w:dxaOrig="4480" w:dyaOrig="700">
          <v:shape id="_x0000_i1029" type="#_x0000_t75" style="width:214.5pt;height:33pt" o:ole="">
            <v:imagedata r:id="rId21" o:title=""/>
          </v:shape>
          <o:OLEObject Type="Embed" ProgID="Equation.3" ShapeID="_x0000_i1029" DrawAspect="Content" ObjectID="_1371946970" r:id="rId22"/>
        </w:object>
      </w:r>
      <w:r w:rsidRPr="000264AC">
        <w:t xml:space="preserve">  </w:t>
      </w:r>
      <w:r>
        <w:t xml:space="preserve">  </w:t>
      </w:r>
      <w:r w:rsidR="00A93941">
        <w:t xml:space="preserve">     </w:t>
      </w:r>
      <w:r>
        <w:t xml:space="preserve">                    </w:t>
      </w:r>
      <w:r w:rsidRPr="000264AC">
        <w:t>(2.5)</w:t>
      </w:r>
    </w:p>
    <w:p w:rsidR="006E4BBD" w:rsidRPr="00DF65FE" w:rsidRDefault="006E4BBD" w:rsidP="00E475D8">
      <w:pPr>
        <w:pStyle w:val="Tekst"/>
        <w:ind w:firstLine="0"/>
      </w:pPr>
      <w:r w:rsidRPr="00DF65FE">
        <w:t xml:space="preserve">Kod </w:t>
      </w:r>
      <w:proofErr w:type="spellStart"/>
      <w:r w:rsidRPr="00DF65FE">
        <w:t>mikrokontr</w:t>
      </w:r>
      <w:r w:rsidR="00D34CF0" w:rsidRPr="00DF65FE">
        <w:t>olera</w:t>
      </w:r>
      <w:proofErr w:type="spellEnd"/>
      <w:r w:rsidR="00D34CF0" w:rsidRPr="00DF65FE">
        <w:t xml:space="preserve"> </w:t>
      </w:r>
      <w:r w:rsidRPr="00DF65FE">
        <w:t>CC2510 se može birati između 16 različitih širina navedenih u</w:t>
      </w:r>
      <w:r w:rsidR="00755C53" w:rsidRPr="00DF65FE">
        <w:t xml:space="preserve"> tablici koja se nalazi u </w:t>
      </w:r>
      <w:r w:rsidR="00D34CF0" w:rsidRPr="00DF65FE">
        <w:t xml:space="preserve">priručniku </w:t>
      </w:r>
      <w:fldSimple w:instr=" REF _Ref283485021 \r \h  \* MERGEFORMAT ">
        <w:r w:rsidR="009B549F">
          <w:t>[1]</w:t>
        </w:r>
      </w:fldSimple>
      <w:r w:rsidRPr="00DF65FE">
        <w:t>.</w:t>
      </w:r>
      <w:r w:rsidR="00234153" w:rsidRPr="00DF65FE">
        <w:t xml:space="preserve"> Vrijednost CHANBW_M se upisuje</w:t>
      </w:r>
      <w:r w:rsidRPr="00DF65FE">
        <w:t xml:space="preserve"> u </w:t>
      </w:r>
      <w:r w:rsidR="00D34CF0" w:rsidRPr="00DF65FE">
        <w:t>bitove [3:4]</w:t>
      </w:r>
      <w:r w:rsidRPr="00DF65FE">
        <w:t xml:space="preserve">, a CHANBW_E u </w:t>
      </w:r>
      <w:r w:rsidR="00D34CF0" w:rsidRPr="00DF65FE">
        <w:t>bitove [6:7]</w:t>
      </w:r>
      <w:r w:rsidRPr="00DF65FE">
        <w:t xml:space="preserve"> MDMCFG4 registra. </w:t>
      </w:r>
    </w:p>
    <w:p w:rsidR="006E4BBD" w:rsidRPr="000264AC" w:rsidRDefault="006E4BBD" w:rsidP="006E4BBD">
      <w:pPr>
        <w:pStyle w:val="Tekst"/>
      </w:pPr>
      <w:r w:rsidRPr="000264AC">
        <w:t xml:space="preserve">Frekvencija prijenosa se bira u rasponu </w:t>
      </w:r>
      <w:r w:rsidR="000264AC" w:rsidRPr="00DF65FE">
        <w:t>između 2400</w:t>
      </w:r>
      <w:r w:rsidR="000264AC">
        <w:t xml:space="preserve"> </w:t>
      </w:r>
      <w:proofErr w:type="spellStart"/>
      <w:r w:rsidR="000264AC">
        <w:t>MHz</w:t>
      </w:r>
      <w:proofErr w:type="spellEnd"/>
      <w:r w:rsidR="000264AC" w:rsidRPr="00DF65FE">
        <w:t xml:space="preserve"> </w:t>
      </w:r>
      <w:r w:rsidR="000264AC">
        <w:t>i</w:t>
      </w:r>
      <w:r w:rsidR="000264AC" w:rsidRPr="00DF65FE">
        <w:t xml:space="preserve"> 2483.5 </w:t>
      </w:r>
      <w:proofErr w:type="spellStart"/>
      <w:r w:rsidR="000264AC" w:rsidRPr="00DF65FE">
        <w:t>MHz</w:t>
      </w:r>
      <w:proofErr w:type="spellEnd"/>
      <w:r w:rsidR="000264AC">
        <w:t xml:space="preserve">. Pomoću </w:t>
      </w:r>
      <w:r w:rsidR="00CC38DE">
        <w:t>izraza</w:t>
      </w:r>
      <w:r w:rsidR="000264AC">
        <w:t xml:space="preserve"> (2.6</w:t>
      </w:r>
      <w:r w:rsidRPr="000264AC">
        <w:t>) se dobije binarni iznos koji treba upisati u FREQ0, FREQ1 i FREQ2 registre, gdje FREQ2 [23] predstavlja najznačajniji</w:t>
      </w:r>
      <w:r w:rsidR="00970626" w:rsidRPr="000264AC">
        <w:t>, a FREQ0 [0] najmanje značajan</w:t>
      </w:r>
      <w:r w:rsidRPr="000264AC">
        <w:t xml:space="preserve"> bit.</w:t>
      </w:r>
    </w:p>
    <w:p w:rsidR="006E4BBD" w:rsidRPr="000264AC" w:rsidRDefault="006E4BBD" w:rsidP="000264AC">
      <w:pPr>
        <w:pStyle w:val="Tekst"/>
        <w:jc w:val="right"/>
      </w:pPr>
      <w:r w:rsidRPr="000264AC">
        <w:object w:dxaOrig="2680" w:dyaOrig="660">
          <v:shape id="_x0000_i1030" type="#_x0000_t75" style="width:134.25pt;height:33pt" o:ole="">
            <v:imagedata r:id="rId23" o:title=""/>
          </v:shape>
          <o:OLEObject Type="Embed" ProgID="Equation.3" ShapeID="_x0000_i1030" DrawAspect="Content" ObjectID="_1371946971" r:id="rId24"/>
        </w:object>
      </w:r>
      <w:r w:rsidRPr="000264AC">
        <w:t xml:space="preserve">  </w:t>
      </w:r>
      <w:r w:rsidR="000264AC">
        <w:t xml:space="preserve">              </w:t>
      </w:r>
      <w:r w:rsidR="00A93941">
        <w:t xml:space="preserve"> </w:t>
      </w:r>
      <w:r w:rsidR="000264AC">
        <w:t xml:space="preserve">                         </w:t>
      </w:r>
      <w:r w:rsidRPr="000264AC">
        <w:t>(</w:t>
      </w:r>
      <w:r w:rsidR="000264AC" w:rsidRPr="000264AC">
        <w:t>2.6</w:t>
      </w:r>
      <w:r w:rsidRPr="000264AC">
        <w:t>)</w:t>
      </w:r>
    </w:p>
    <w:p w:rsidR="001E4E67" w:rsidRPr="000264AC" w:rsidRDefault="006E4BBD" w:rsidP="00E475D8">
      <w:pPr>
        <w:pStyle w:val="Tekst"/>
        <w:ind w:firstLine="0"/>
      </w:pPr>
      <w:r w:rsidRPr="000264AC">
        <w:tab/>
        <w:t>Željena IF (</w:t>
      </w:r>
      <w:proofErr w:type="spellStart"/>
      <w:r w:rsidRPr="000264AC">
        <w:t>eng</w:t>
      </w:r>
      <w:proofErr w:type="spellEnd"/>
      <w:r w:rsidRPr="000264AC">
        <w:t xml:space="preserve">. </w:t>
      </w:r>
      <w:proofErr w:type="spellStart"/>
      <w:r w:rsidR="000D0C9B" w:rsidRPr="000264AC">
        <w:rPr>
          <w:i/>
        </w:rPr>
        <w:t>Intermediate</w:t>
      </w:r>
      <w:proofErr w:type="spellEnd"/>
      <w:r w:rsidR="000D0C9B" w:rsidRPr="000264AC">
        <w:rPr>
          <w:i/>
        </w:rPr>
        <w:t xml:space="preserve"> </w:t>
      </w:r>
      <w:proofErr w:type="spellStart"/>
      <w:r w:rsidR="000D0C9B" w:rsidRPr="000264AC">
        <w:rPr>
          <w:i/>
        </w:rPr>
        <w:t>F</w:t>
      </w:r>
      <w:r w:rsidRPr="000264AC">
        <w:rPr>
          <w:i/>
        </w:rPr>
        <w:t>requency</w:t>
      </w:r>
      <w:proofErr w:type="spellEnd"/>
      <w:r w:rsidRPr="000264AC">
        <w:t xml:space="preserve">) </w:t>
      </w:r>
      <w:r w:rsidR="001E4E67" w:rsidRPr="000264AC">
        <w:t>frekvencija</w:t>
      </w:r>
      <w:r w:rsidRPr="000264AC">
        <w:t xml:space="preserve"> se </w:t>
      </w:r>
      <w:r w:rsidR="000264AC">
        <w:t xml:space="preserve">računa </w:t>
      </w:r>
      <w:r w:rsidR="00CC38DE">
        <w:t>izrazom</w:t>
      </w:r>
      <w:r w:rsidR="000264AC">
        <w:t xml:space="preserve"> (2.7</w:t>
      </w:r>
      <w:r w:rsidR="000D0C9B" w:rsidRPr="000264AC">
        <w:t>) i upisuje</w:t>
      </w:r>
      <w:r w:rsidRPr="000264AC">
        <w:t xml:space="preserve"> se u FSCTRL1 regista</w:t>
      </w:r>
      <w:r w:rsidR="000D0C9B" w:rsidRPr="000264AC">
        <w:t>r</w:t>
      </w:r>
      <w:r w:rsidRPr="000264AC">
        <w:t xml:space="preserve">. </w:t>
      </w:r>
      <w:r w:rsidR="00E475D8" w:rsidRPr="000264AC">
        <w:t>IF frekvencija je pomoću sintetizatora pomaknuta r</w:t>
      </w:r>
      <w:r w:rsidR="00E475D8">
        <w:t>eferentna frekvencija</w:t>
      </w:r>
      <w:r w:rsidR="00E475D8" w:rsidRPr="000264AC">
        <w:t xml:space="preserve">. IF predstavlja prilagođenu frekvenciju i </w:t>
      </w:r>
      <w:proofErr w:type="spellStart"/>
      <w:r w:rsidR="00E475D8" w:rsidRPr="000264AC">
        <w:t>međustupanj</w:t>
      </w:r>
      <w:proofErr w:type="spellEnd"/>
      <w:r w:rsidR="00E475D8" w:rsidRPr="000264AC">
        <w:t xml:space="preserve"> frekvencije u odašiljačkom i prijemnom načinu rada.</w:t>
      </w:r>
    </w:p>
    <w:p w:rsidR="006E4BBD" w:rsidRDefault="006E4BBD" w:rsidP="000264AC">
      <w:pPr>
        <w:pStyle w:val="Tekst"/>
        <w:jc w:val="right"/>
      </w:pPr>
      <w:r w:rsidRPr="000264AC">
        <w:object w:dxaOrig="2160" w:dyaOrig="660">
          <v:shape id="_x0000_i1031" type="#_x0000_t75" style="width:108.75pt;height:33pt" o:ole="">
            <v:imagedata r:id="rId25" o:title=""/>
          </v:shape>
          <o:OLEObject Type="Embed" ProgID="Equation.3" ShapeID="_x0000_i1031" DrawAspect="Content" ObjectID="_1371946972" r:id="rId26"/>
        </w:object>
      </w:r>
      <w:r w:rsidR="000264AC">
        <w:t xml:space="preserve">              </w:t>
      </w:r>
      <w:r w:rsidR="00A93941">
        <w:t xml:space="preserve">   </w:t>
      </w:r>
      <w:r w:rsidR="000264AC">
        <w:t xml:space="preserve">                            </w:t>
      </w:r>
      <w:r w:rsidRPr="000264AC">
        <w:t xml:space="preserve"> (</w:t>
      </w:r>
      <w:r w:rsidR="000264AC" w:rsidRPr="000264AC">
        <w:t>2.7</w:t>
      </w:r>
      <w:r w:rsidRPr="000264AC">
        <w:t>)</w:t>
      </w:r>
    </w:p>
    <w:p w:rsidR="00432088" w:rsidRPr="00DF65FE" w:rsidRDefault="006E4BBD" w:rsidP="00432088">
      <w:pPr>
        <w:pStyle w:val="Tekst"/>
      </w:pPr>
      <w:r w:rsidRPr="000264AC">
        <w:t xml:space="preserve">U FSCTRL0 registar se upisuje FREQ_OFF </w:t>
      </w:r>
      <w:r w:rsidR="00E646D3" w:rsidRPr="000264AC">
        <w:t>vrijednost (</w:t>
      </w:r>
      <w:r w:rsidRPr="000264AC">
        <w:t>pomak frekvencije sinteti</w:t>
      </w:r>
      <w:r w:rsidR="00E646D3" w:rsidRPr="000264AC">
        <w:t>zatora očitana iz tablice ovisna</w:t>
      </w:r>
      <w:r w:rsidRPr="000264AC">
        <w:t xml:space="preserve"> o brzini prijenosa</w:t>
      </w:r>
      <w:r w:rsidR="00E646D3" w:rsidRPr="000264AC">
        <w:t>)</w:t>
      </w:r>
      <w:r w:rsidRPr="000264AC">
        <w:t>.</w:t>
      </w:r>
      <w:r w:rsidR="00CC38DE">
        <w:t xml:space="preserve"> </w:t>
      </w:r>
      <w:r w:rsidRPr="000264AC">
        <w:t>FOCCFG registrom se namještaju komp</w:t>
      </w:r>
      <w:r w:rsidR="00E646D3" w:rsidRPr="000264AC">
        <w:t xml:space="preserve">enzacijski pomaci sintetizatora, a </w:t>
      </w:r>
      <w:r w:rsidRPr="000264AC">
        <w:t xml:space="preserve">PA_TABLE0 registrom se odabire RF izlazna snaga </w:t>
      </w:r>
      <w:r w:rsidR="00755C53" w:rsidRPr="000264AC">
        <w:t>odašiljača</w:t>
      </w:r>
      <w:r w:rsidR="00432088">
        <w:t xml:space="preserve"> u rasponu od </w:t>
      </w:r>
      <w:r w:rsidR="00432088" w:rsidRPr="00DF65FE">
        <w:t xml:space="preserve"> -120 </w:t>
      </w:r>
      <w:proofErr w:type="spellStart"/>
      <w:r w:rsidR="00432088" w:rsidRPr="00DF65FE">
        <w:t>dBm</w:t>
      </w:r>
      <w:proofErr w:type="spellEnd"/>
      <w:r w:rsidR="00432088" w:rsidRPr="00DF65FE">
        <w:t xml:space="preserve"> </w:t>
      </w:r>
      <w:r w:rsidR="00432088">
        <w:t xml:space="preserve">do 0 </w:t>
      </w:r>
      <w:proofErr w:type="spellStart"/>
      <w:r w:rsidR="00432088">
        <w:t>dBm</w:t>
      </w:r>
      <w:proofErr w:type="spellEnd"/>
      <w:r w:rsidR="00432088">
        <w:t>.</w:t>
      </w:r>
    </w:p>
    <w:p w:rsidR="00BA6D35" w:rsidRPr="00DF65FE" w:rsidRDefault="00BA6D35" w:rsidP="00605470">
      <w:pPr>
        <w:pStyle w:val="Tekst"/>
      </w:pPr>
    </w:p>
    <w:p w:rsidR="00BA6D35" w:rsidRPr="00DF65FE" w:rsidRDefault="00BA6D35" w:rsidP="00BA6D35">
      <w:pPr>
        <w:pStyle w:val="Naslov3"/>
        <w:rPr>
          <w:lang w:val="hr-HR"/>
        </w:rPr>
      </w:pPr>
      <w:bookmarkStart w:id="16" w:name="_Toc298082004"/>
      <w:r w:rsidRPr="00DF65FE">
        <w:rPr>
          <w:lang w:val="hr-HR"/>
        </w:rPr>
        <w:t>2.5.5</w:t>
      </w:r>
      <w:r w:rsidR="00215929" w:rsidRPr="00DF65FE">
        <w:rPr>
          <w:lang w:val="hr-HR"/>
        </w:rPr>
        <w:t>Odašiljački način</w:t>
      </w:r>
      <w:r w:rsidR="00165CE8" w:rsidRPr="00DF65FE">
        <w:rPr>
          <w:lang w:val="hr-HR"/>
        </w:rPr>
        <w:t xml:space="preserve"> rada</w:t>
      </w:r>
      <w:bookmarkEnd w:id="16"/>
    </w:p>
    <w:p w:rsidR="00396B69" w:rsidRPr="00DF65FE" w:rsidRDefault="00215929" w:rsidP="00396B69">
      <w:pPr>
        <w:pStyle w:val="Tekst"/>
      </w:pPr>
      <w:r w:rsidRPr="00DF65FE">
        <w:t>U odašiljačkom načinu rada podatci</w:t>
      </w:r>
      <w:r w:rsidR="006A6EC6">
        <w:t xml:space="preserve"> </w:t>
      </w:r>
      <w:r w:rsidRPr="00DF65FE">
        <w:t>za slanje se upisuju u</w:t>
      </w:r>
      <w:r w:rsidR="00396B69" w:rsidRPr="00DF65FE">
        <w:t xml:space="preserve"> RFD registar.</w:t>
      </w:r>
      <w:r w:rsidR="006A6EC6">
        <w:t xml:space="preserve"> </w:t>
      </w:r>
      <w:r w:rsidR="00AF19A0" w:rsidRPr="00DF65FE">
        <w:t>Ako</w:t>
      </w:r>
      <w:r w:rsidR="00C97B3F" w:rsidRPr="00DF65FE">
        <w:t xml:space="preserve"> se koristi proizvoljna dužina paketa prvi bajt koji se mora upisati u RFD je željena dužina</w:t>
      </w:r>
      <w:r w:rsidR="00D32A55" w:rsidRPr="00DF65FE">
        <w:t>.</w:t>
      </w:r>
      <w:r w:rsidR="006A6EC6">
        <w:t xml:space="preserve"> </w:t>
      </w:r>
      <w:r w:rsidR="00605470" w:rsidRPr="00DF65FE">
        <w:t>Ako je mogućnost korištenja adresnog bajta uključena u prijemniku n</w:t>
      </w:r>
      <w:r w:rsidR="00AF19A0" w:rsidRPr="00DF65FE">
        <w:t>akon dužine se upisuje a</w:t>
      </w:r>
      <w:r w:rsidR="00D32A55" w:rsidRPr="00DF65FE">
        <w:t>dres</w:t>
      </w:r>
      <w:r w:rsidR="00605470" w:rsidRPr="00DF65FE">
        <w:t xml:space="preserve">a </w:t>
      </w:r>
      <w:r w:rsidR="00D32A55" w:rsidRPr="00DF65FE">
        <w:t>kao sljedeći (drugi bajt) u RFD registar</w:t>
      </w:r>
      <w:r w:rsidR="00AF19A0" w:rsidRPr="00DF65FE">
        <w:t>,</w:t>
      </w:r>
      <w:r w:rsidR="00605470" w:rsidRPr="00DF65FE">
        <w:t xml:space="preserve"> inače se izostavlja</w:t>
      </w:r>
      <w:r w:rsidR="00C97B3F" w:rsidRPr="00DF65FE">
        <w:t xml:space="preserve">. </w:t>
      </w:r>
      <w:r w:rsidR="00605470" w:rsidRPr="00DF65FE">
        <w:t>Poslije adrese</w:t>
      </w:r>
      <w:r w:rsidR="00D32A55" w:rsidRPr="00DF65FE">
        <w:t xml:space="preserve"> slijede podatci čiji je broj </w:t>
      </w:r>
      <w:r w:rsidR="00605470" w:rsidRPr="00DF65FE">
        <w:t xml:space="preserve">bajtova </w:t>
      </w:r>
      <w:r w:rsidR="00570A4F">
        <w:t xml:space="preserve">određen dužinom. </w:t>
      </w:r>
      <w:r w:rsidR="00D32A55" w:rsidRPr="00DF65FE">
        <w:t>U slučaju da</w:t>
      </w:r>
      <w:r w:rsidR="00C97B3F" w:rsidRPr="00DF65FE">
        <w:t xml:space="preserve"> se koristi </w:t>
      </w:r>
      <w:r w:rsidR="005E44AD">
        <w:t>način rada s</w:t>
      </w:r>
      <w:r w:rsidR="00D32A55" w:rsidRPr="00DF65FE">
        <w:t xml:space="preserve"> fiksnom dužinom paketa ne upis</w:t>
      </w:r>
      <w:r w:rsidR="002C0F2C" w:rsidRPr="00DF65FE">
        <w:t>uje</w:t>
      </w:r>
      <w:r w:rsidR="00D32A55" w:rsidRPr="00DF65FE">
        <w:t xml:space="preserve"> se dužina nego je prvi bajt u RFD registru adresn</w:t>
      </w:r>
      <w:r w:rsidR="002C0F2C" w:rsidRPr="00DF65FE">
        <w:t>i</w:t>
      </w:r>
      <w:r w:rsidR="003D5F50" w:rsidRPr="00DF65FE">
        <w:t xml:space="preserve"> bajt</w:t>
      </w:r>
      <w:r w:rsidR="00D32A55" w:rsidRPr="00DF65FE">
        <w:t xml:space="preserve">, </w:t>
      </w:r>
      <w:r w:rsidR="003D5F50" w:rsidRPr="00DF65FE">
        <w:t>pa</w:t>
      </w:r>
      <w:r w:rsidR="00D32A55" w:rsidRPr="00DF65FE">
        <w:t xml:space="preserve"> zatim slijedi fiksan broj podataka. </w:t>
      </w:r>
    </w:p>
    <w:p w:rsidR="0054709B" w:rsidRPr="00DF65FE" w:rsidRDefault="00215929" w:rsidP="00605470">
      <w:pPr>
        <w:pStyle w:val="Tekst"/>
      </w:pPr>
      <w:r w:rsidRPr="00DF65FE">
        <w:t xml:space="preserve">RF modul </w:t>
      </w:r>
      <w:r w:rsidR="006E3697" w:rsidRPr="00DF65FE">
        <w:t>najprije</w:t>
      </w:r>
      <w:r w:rsidR="00605470" w:rsidRPr="00DF65FE">
        <w:t xml:space="preserve"> šalje predodređen broj bajtova preambule. Potom čeka na upisivanje podataka u RFD registar. </w:t>
      </w:r>
      <w:r w:rsidR="0054709B" w:rsidRPr="00DF65FE">
        <w:t>Kada se svi podatci upišu modul</w:t>
      </w:r>
      <w:r w:rsidR="006A6EC6">
        <w:t xml:space="preserve"> </w:t>
      </w:r>
      <w:r w:rsidR="003D5F50" w:rsidRPr="00DF65FE">
        <w:t xml:space="preserve">poslije </w:t>
      </w:r>
      <w:r w:rsidR="006E3697" w:rsidRPr="00DF65FE">
        <w:t>preambule š</w:t>
      </w:r>
      <w:r w:rsidR="0054709B" w:rsidRPr="00DF65FE">
        <w:t xml:space="preserve">alje sinkronizacijsku riječ. </w:t>
      </w:r>
      <w:r w:rsidR="003D5F50" w:rsidRPr="00DF65FE">
        <w:t>Nakon</w:t>
      </w:r>
      <w:r w:rsidR="006E3697" w:rsidRPr="00DF65FE">
        <w:t xml:space="preserve"> sinkronizacijske riječi slijede upisani podatci. Ako je CRC omogućen, </w:t>
      </w:r>
      <w:proofErr w:type="spellStart"/>
      <w:r w:rsidR="006E3697" w:rsidRPr="00DF65FE">
        <w:t>mikronotroler</w:t>
      </w:r>
      <w:proofErr w:type="spellEnd"/>
      <w:r w:rsidR="006E3697" w:rsidRPr="00DF65FE">
        <w:t xml:space="preserve"> računa kod za provjeru </w:t>
      </w:r>
      <w:r w:rsidRPr="00DF65FE">
        <w:lastRenderedPageBreak/>
        <w:t>nad podatcima i stavlja</w:t>
      </w:r>
      <w:r w:rsidR="006E3697" w:rsidRPr="00DF65FE">
        <w:t xml:space="preserve"> ga u dva baj</w:t>
      </w:r>
      <w:r w:rsidR="0054709B" w:rsidRPr="00DF65FE">
        <w:t>ta na kraj paketa</w:t>
      </w:r>
      <w:r w:rsidR="004662A9">
        <w:t>. Na slici 2.5.</w:t>
      </w:r>
      <w:r w:rsidR="003D5F50" w:rsidRPr="00DF65FE">
        <w:t xml:space="preserve"> </w:t>
      </w:r>
      <w:r w:rsidR="004662A9">
        <w:t>prikazan je paketa koji se prenosi.</w:t>
      </w:r>
    </w:p>
    <w:p w:rsidR="0080745F" w:rsidRPr="00DF65FE" w:rsidRDefault="0059495F" w:rsidP="0080745F">
      <w:pPr>
        <w:pStyle w:val="Tekst"/>
      </w:pPr>
      <w:r w:rsidRPr="00DF65FE">
        <w:t xml:space="preserve">Uspješnost slanja se može provjeriti čitanjem postavljenosti IRQ_DONE zastavice u RFIF registru. Ako se upiše manje podataka u RFD registar nego očekivano javlja se greška u slanju koja se očituje postavljenom </w:t>
      </w:r>
      <w:r w:rsidR="00570A4F" w:rsidRPr="00DF65FE">
        <w:t xml:space="preserve">zastavicom </w:t>
      </w:r>
      <w:r w:rsidRPr="00DF65FE">
        <w:t>TX_</w:t>
      </w:r>
      <w:proofErr w:type="spellStart"/>
      <w:r w:rsidRPr="00DF65FE">
        <w:t>underflow</w:t>
      </w:r>
      <w:proofErr w:type="spellEnd"/>
      <w:r w:rsidRPr="00DF65FE">
        <w:t xml:space="preserve"> koja se nalazi u RFIF registru.</w:t>
      </w:r>
    </w:p>
    <w:p w:rsidR="0080745F" w:rsidRPr="00DF65FE" w:rsidRDefault="0080745F" w:rsidP="0080745F">
      <w:pPr>
        <w:pStyle w:val="Tekst"/>
        <w:ind w:firstLine="0"/>
        <w:jc w:val="center"/>
      </w:pPr>
      <w:r w:rsidRPr="00DF65FE">
        <w:rPr>
          <w:noProof/>
          <w:lang w:val="en-US"/>
        </w:rPr>
        <w:drawing>
          <wp:inline distT="0" distB="0" distL="0" distR="0">
            <wp:extent cx="4706675" cy="880281"/>
            <wp:effectExtent l="19050" t="0" r="0" b="0"/>
            <wp:docPr id="14" name="Picture 11" descr="C:\Documents and Settings\Denis\Desktop\Unbenann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enis\Desktop\Unbenannt-1.bmp"/>
                    <pic:cNvPicPr>
                      <a:picLocks noChangeAspect="1" noChangeArrowheads="1"/>
                    </pic:cNvPicPr>
                  </pic:nvPicPr>
                  <pic:blipFill>
                    <a:blip r:embed="rId27" cstate="print"/>
                    <a:srcRect/>
                    <a:stretch>
                      <a:fillRect/>
                    </a:stretch>
                  </pic:blipFill>
                  <pic:spPr bwMode="auto">
                    <a:xfrm>
                      <a:off x="0" y="0"/>
                      <a:ext cx="4705399" cy="880042"/>
                    </a:xfrm>
                    <a:prstGeom prst="rect">
                      <a:avLst/>
                    </a:prstGeom>
                    <a:noFill/>
                    <a:ln w="9525">
                      <a:noFill/>
                      <a:miter lim="800000"/>
                      <a:headEnd/>
                      <a:tailEnd/>
                    </a:ln>
                  </pic:spPr>
                </pic:pic>
              </a:graphicData>
            </a:graphic>
          </wp:inline>
        </w:drawing>
      </w:r>
    </w:p>
    <w:p w:rsidR="00396B69" w:rsidRDefault="00996D27" w:rsidP="004662A9">
      <w:pPr>
        <w:pStyle w:val="Slika"/>
      </w:pPr>
      <w:r w:rsidRPr="004D0C7F">
        <w:t>Slika 2</w:t>
      </w:r>
      <w:r w:rsidR="006A6EC6" w:rsidRPr="004D0C7F">
        <w:t>.</w:t>
      </w:r>
      <w:r w:rsidR="004D0C7F" w:rsidRPr="004D0C7F">
        <w:t>5</w:t>
      </w:r>
      <w:r w:rsidRPr="004D0C7F">
        <w:t xml:space="preserve"> Paket koji se prenosi</w:t>
      </w:r>
    </w:p>
    <w:p w:rsidR="004662A9" w:rsidRPr="00DF65FE" w:rsidRDefault="004662A9" w:rsidP="004662A9">
      <w:pPr>
        <w:pStyle w:val="Slika"/>
      </w:pPr>
    </w:p>
    <w:p w:rsidR="00BA6D35" w:rsidRPr="00DF65FE" w:rsidRDefault="00BA6D35" w:rsidP="00BA6D35">
      <w:pPr>
        <w:pStyle w:val="Naslov3"/>
        <w:rPr>
          <w:lang w:val="hr-HR"/>
        </w:rPr>
      </w:pPr>
      <w:bookmarkStart w:id="17" w:name="_Toc298082005"/>
      <w:r w:rsidRPr="00DF65FE">
        <w:rPr>
          <w:lang w:val="hr-HR"/>
        </w:rPr>
        <w:t>2.5.6</w:t>
      </w:r>
      <w:r w:rsidR="00215929" w:rsidRPr="00DF65FE">
        <w:rPr>
          <w:lang w:val="hr-HR"/>
        </w:rPr>
        <w:t>Prijemni</w:t>
      </w:r>
      <w:r w:rsidR="00165CE8" w:rsidRPr="00DF65FE">
        <w:rPr>
          <w:lang w:val="hr-HR"/>
        </w:rPr>
        <w:t xml:space="preserve"> način rada</w:t>
      </w:r>
      <w:bookmarkEnd w:id="17"/>
    </w:p>
    <w:p w:rsidR="00215929" w:rsidRPr="00DF65FE" w:rsidRDefault="00215929" w:rsidP="00215929">
      <w:pPr>
        <w:pStyle w:val="Tekst"/>
      </w:pPr>
      <w:r w:rsidRPr="00DF65FE">
        <w:t xml:space="preserve">U prijemnom načinu rada </w:t>
      </w:r>
      <w:r w:rsidR="004764AF" w:rsidRPr="00DF65FE">
        <w:t>RF modul</w:t>
      </w:r>
      <w:r w:rsidR="006A6EC6">
        <w:t xml:space="preserve"> </w:t>
      </w:r>
      <w:r w:rsidR="00753620" w:rsidRPr="00DF65FE">
        <w:t xml:space="preserve">prvo </w:t>
      </w:r>
      <w:r w:rsidRPr="00DF65FE">
        <w:t xml:space="preserve">traži valjanu preambulu i sinkronizacijsku riječ. Kada se pronađe </w:t>
      </w:r>
      <w:r w:rsidR="00904EA1">
        <w:t>dovoljna razina preambule</w:t>
      </w:r>
      <w:r w:rsidRPr="00DF65FE">
        <w:t xml:space="preserve"> i sinkronizacijska riječ</w:t>
      </w:r>
      <w:r w:rsidR="004764AF" w:rsidRPr="00DF65FE">
        <w:t xml:space="preserve"> </w:t>
      </w:r>
      <w:r w:rsidR="00904EA1">
        <w:t xml:space="preserve">se podudara sa programiranom </w:t>
      </w:r>
      <w:r w:rsidR="004764AF" w:rsidRPr="00DF65FE">
        <w:t>modul</w:t>
      </w:r>
      <w:r w:rsidR="006A6EC6">
        <w:t xml:space="preserve"> </w:t>
      </w:r>
      <w:r w:rsidR="005E44AD">
        <w:t>počinje s</w:t>
      </w:r>
      <w:r w:rsidR="004764AF" w:rsidRPr="00DF65FE">
        <w:t xml:space="preserve"> čitanjem prvog poslanog bajta RFD registr</w:t>
      </w:r>
      <w:r w:rsidR="001E6C98" w:rsidRPr="00DF65FE">
        <w:t>a</w:t>
      </w:r>
      <w:r w:rsidR="004764AF" w:rsidRPr="00DF65FE">
        <w:t xml:space="preserve">. Ako je izabrana fiksna dužina paketa dužina je unaprijed programirana, dok se pri proizvoljnoj dužina paketa prvi bajt </w:t>
      </w:r>
      <w:r w:rsidR="001E6C98" w:rsidRPr="00DF65FE">
        <w:t xml:space="preserve">RFD registra </w:t>
      </w:r>
      <w:r w:rsidR="00753620" w:rsidRPr="00DF65FE">
        <w:t>sprema kao dužina paketa</w:t>
      </w:r>
      <w:r w:rsidR="004764AF" w:rsidRPr="00DF65FE">
        <w:t>.</w:t>
      </w:r>
      <w:r w:rsidR="006A6EC6">
        <w:t xml:space="preserve"> </w:t>
      </w:r>
      <w:r w:rsidR="00AE09D6" w:rsidRPr="00DF65FE">
        <w:t>U slučaju da je korištenje adresnog bajta i CRC provjere omogućeno modul provjerava prvo adresu kako bi identificirao uređaj, te nastavlja računom CRC koda nad poslanim podatcima i uspoređuje g</w:t>
      </w:r>
      <w:r w:rsidR="005E44AD">
        <w:t>a s</w:t>
      </w:r>
      <w:r w:rsidR="00AE09D6" w:rsidRPr="00DF65FE">
        <w:t xml:space="preserve"> CRC kodom koji je izračunao odašiljač.</w:t>
      </w:r>
    </w:p>
    <w:p w:rsidR="00AE09D6" w:rsidRPr="00DF65FE" w:rsidRDefault="0059495F" w:rsidP="0059495F">
      <w:pPr>
        <w:pStyle w:val="Tekst"/>
      </w:pPr>
      <w:r w:rsidRPr="00DF65FE">
        <w:t xml:space="preserve">Uspješnost primanja se također može provjeriti čitanjem postavljenosti IRQ_DONE </w:t>
      </w:r>
      <w:r w:rsidR="00753620" w:rsidRPr="00DF65FE">
        <w:t>zastavice u RFIF registru. Ako je nova riječ upisana</w:t>
      </w:r>
      <w:r w:rsidRPr="00DF65FE">
        <w:t xml:space="preserve"> u RFD registar prije nego je stara pročitana pojavljuje se greška u primanju koja se očituje postavlj</w:t>
      </w:r>
      <w:r w:rsidR="00894E00" w:rsidRPr="00DF65FE">
        <w:t>enom</w:t>
      </w:r>
      <w:r w:rsidRPr="00DF65FE">
        <w:t xml:space="preserve"> </w:t>
      </w:r>
      <w:r w:rsidR="00ED6FD6" w:rsidRPr="00DF65FE">
        <w:t xml:space="preserve">zastavicom </w:t>
      </w:r>
      <w:r w:rsidRPr="00DF65FE">
        <w:t>RX_</w:t>
      </w:r>
      <w:proofErr w:type="spellStart"/>
      <w:r w:rsidRPr="00DF65FE">
        <w:t>overflow</w:t>
      </w:r>
      <w:proofErr w:type="spellEnd"/>
      <w:r w:rsidRPr="00DF65FE">
        <w:t xml:space="preserve"> u RFIF registru.</w:t>
      </w:r>
    </w:p>
    <w:p w:rsidR="000149EC" w:rsidRPr="00DF65FE" w:rsidRDefault="001979A0" w:rsidP="000149EC">
      <w:pPr>
        <w:pStyle w:val="Naslov1"/>
      </w:pPr>
      <w:bookmarkStart w:id="18" w:name="_Toc298082006"/>
      <w:r w:rsidRPr="00DF65FE">
        <w:lastRenderedPageBreak/>
        <w:t>3</w:t>
      </w:r>
      <w:r w:rsidR="004E1911" w:rsidRPr="00DF65FE">
        <w:rPr>
          <w:rFonts w:eastAsia="Times New Roman" w:cs="Times New Roman"/>
          <w:color w:val="000000"/>
        </w:rPr>
        <w:t xml:space="preserve">. </w:t>
      </w:r>
      <w:r w:rsidR="004E1911" w:rsidRPr="00DF65FE">
        <w:t>SKLOPOVLJE SUSTAV</w:t>
      </w:r>
      <w:r w:rsidR="00FE1B26" w:rsidRPr="00DF65FE">
        <w:t>A</w:t>
      </w:r>
      <w:bookmarkEnd w:id="18"/>
    </w:p>
    <w:p w:rsidR="00B961D3" w:rsidRPr="00DF65FE" w:rsidRDefault="00B961D3" w:rsidP="00B961D3">
      <w:pPr>
        <w:pStyle w:val="Tekst"/>
      </w:pPr>
    </w:p>
    <w:p w:rsidR="00FE1B26" w:rsidRPr="00DF65FE" w:rsidRDefault="00EF65FE" w:rsidP="00B35C99">
      <w:pPr>
        <w:pStyle w:val="Naslov2"/>
      </w:pPr>
      <w:bookmarkStart w:id="19" w:name="_Toc298082007"/>
      <w:r w:rsidRPr="00DF65FE">
        <w:t>3.1 Sklopovlje za serijski vezu</w:t>
      </w:r>
      <w:bookmarkEnd w:id="19"/>
    </w:p>
    <w:p w:rsidR="00F42E35" w:rsidRPr="00DF65FE" w:rsidRDefault="00F42E35" w:rsidP="00F42E35">
      <w:pPr>
        <w:pStyle w:val="Tekst"/>
      </w:pPr>
      <w:r w:rsidRPr="00DF65FE">
        <w:t xml:space="preserve">Serijska veza računalnog  sustava i vanjskog PC računala ostvarena je kombinacijom </w:t>
      </w:r>
      <w:r w:rsidR="00D2023A" w:rsidRPr="00DF65FE">
        <w:t xml:space="preserve">MAX3232ECWE tvrtke </w:t>
      </w:r>
      <w:proofErr w:type="spellStart"/>
      <w:r w:rsidR="00D2023A" w:rsidRPr="00DF65FE">
        <w:rPr>
          <w:i/>
        </w:rPr>
        <w:t>Maxim</w:t>
      </w:r>
      <w:proofErr w:type="spellEnd"/>
      <w:r w:rsidR="005735A8">
        <w:rPr>
          <w:i/>
        </w:rPr>
        <w:t xml:space="preserve"> </w:t>
      </w:r>
      <w:fldSimple w:instr=" REF _Ref286013421 \r \h  \* MERGEFORMAT ">
        <w:r w:rsidR="009B549F">
          <w:t>[4]</w:t>
        </w:r>
      </w:fldSimple>
      <w:r w:rsidR="005735A8">
        <w:t xml:space="preserve"> </w:t>
      </w:r>
      <w:r w:rsidRPr="00DF65FE">
        <w:t xml:space="preserve">i DB9 konektora, pri čemu se serijska komunikacija odvija </w:t>
      </w:r>
      <w:r w:rsidR="004662A9">
        <w:t>prema RS232 standardu. Slika 3</w:t>
      </w:r>
      <w:r w:rsidRPr="00DF65FE">
        <w:t>.1</w:t>
      </w:r>
      <w:r w:rsidR="005735A8">
        <w:t xml:space="preserve"> </w:t>
      </w:r>
      <w:r w:rsidRPr="00DF65FE">
        <w:t xml:space="preserve">prikazuje izvedbu serijske veze za razvijeni računalni sustav. Za odvijanje serijske komunikacije koriste se sljedeći priključci </w:t>
      </w:r>
      <w:proofErr w:type="spellStart"/>
      <w:r w:rsidRPr="00DF65FE">
        <w:t>mikrokontrolera</w:t>
      </w:r>
      <w:proofErr w:type="spellEnd"/>
      <w:r w:rsidRPr="00DF65FE">
        <w:t xml:space="preserve"> odnosno njegovog USART sklopa:</w:t>
      </w:r>
    </w:p>
    <w:p w:rsidR="00F42E35" w:rsidRPr="00DF65FE" w:rsidRDefault="00F42E35" w:rsidP="00F42E35">
      <w:pPr>
        <w:pStyle w:val="ListParagraph"/>
        <w:numPr>
          <w:ilvl w:val="0"/>
          <w:numId w:val="9"/>
        </w:numPr>
      </w:pPr>
      <w:r w:rsidRPr="00DF65FE">
        <w:t>RXD (P1_7</w:t>
      </w:r>
      <w:r w:rsidR="00F04B3F" w:rsidRPr="00DF65FE">
        <w:t xml:space="preserve"> priključak </w:t>
      </w:r>
      <w:proofErr w:type="spellStart"/>
      <w:r w:rsidR="00F04B3F" w:rsidRPr="00DF65FE">
        <w:t>mikrokontrolera</w:t>
      </w:r>
      <w:proofErr w:type="spellEnd"/>
      <w:r w:rsidR="00F04B3F" w:rsidRPr="00DF65FE">
        <w:t xml:space="preserve"> CC</w:t>
      </w:r>
      <w:r w:rsidRPr="00DF65FE">
        <w:t xml:space="preserve">2510) </w:t>
      </w:r>
    </w:p>
    <w:p w:rsidR="00F42E35" w:rsidRPr="00DF65FE" w:rsidRDefault="00F42E35" w:rsidP="00F42E35">
      <w:pPr>
        <w:pStyle w:val="ListParagraph"/>
        <w:numPr>
          <w:ilvl w:val="0"/>
          <w:numId w:val="9"/>
        </w:numPr>
      </w:pPr>
      <w:r w:rsidRPr="00DF65FE">
        <w:t>TXD (P1</w:t>
      </w:r>
      <w:r w:rsidR="00F04B3F" w:rsidRPr="00DF65FE">
        <w:t xml:space="preserve">_6 priključak </w:t>
      </w:r>
      <w:proofErr w:type="spellStart"/>
      <w:r w:rsidR="00F04B3F" w:rsidRPr="00DF65FE">
        <w:t>mikrokontrolera</w:t>
      </w:r>
      <w:proofErr w:type="spellEnd"/>
      <w:r w:rsidR="00F04B3F" w:rsidRPr="00DF65FE">
        <w:t xml:space="preserve"> CC</w:t>
      </w:r>
      <w:r w:rsidRPr="00DF65FE">
        <w:t xml:space="preserve">2510) </w:t>
      </w:r>
    </w:p>
    <w:p w:rsidR="00F42E35" w:rsidRPr="00DF65FE" w:rsidRDefault="00F42E35" w:rsidP="00F42E35">
      <w:pPr>
        <w:pStyle w:val="ListParagraph"/>
        <w:numPr>
          <w:ilvl w:val="0"/>
          <w:numId w:val="9"/>
        </w:numPr>
      </w:pPr>
      <w:r w:rsidRPr="00DF65FE">
        <w:t xml:space="preserve">GND </w:t>
      </w:r>
    </w:p>
    <w:p w:rsidR="00310086" w:rsidRPr="00DF65FE" w:rsidRDefault="00F42E35" w:rsidP="00477832">
      <w:pPr>
        <w:pStyle w:val="Tekst"/>
      </w:pPr>
      <w:r w:rsidRPr="00DF65FE">
        <w:t xml:space="preserve">Naponske razine koje koristi </w:t>
      </w:r>
      <w:proofErr w:type="spellStart"/>
      <w:r w:rsidRPr="00DF65FE">
        <w:t>mikrokontroler</w:t>
      </w:r>
      <w:proofErr w:type="spellEnd"/>
      <w:r w:rsidRPr="00DF65FE">
        <w:t xml:space="preserve"> i naponske razine koje se koriste u RS232 protokolu nisu prilagođene Da bi se naponske razine prilagodile, koristi se integrirani krug MAX3232. Takva izvedba CMOS naponske razine iznosa od 0V do 3V pretvara u standardne razine RS232 protokola koje iznose od 3V do 15V za logičku nulu, odnosno -15V do -3V za logičku jedinicu i obrnuto.</w:t>
      </w:r>
    </w:p>
    <w:p w:rsidR="00310086" w:rsidRPr="00DF65FE" w:rsidRDefault="00310086" w:rsidP="0035506A">
      <w:pPr>
        <w:pStyle w:val="Tekst"/>
        <w:rPr>
          <w:lang w:eastAsia="ja-JP"/>
        </w:rPr>
      </w:pPr>
      <w:r w:rsidRPr="00DF65FE">
        <w:t xml:space="preserve">RXT i TXD </w:t>
      </w:r>
      <w:r w:rsidR="00333E1F">
        <w:t>signali</w:t>
      </w:r>
      <w:r w:rsidR="0035506A" w:rsidRPr="00DF65FE">
        <w:t xml:space="preserve"> u i iz </w:t>
      </w:r>
      <w:proofErr w:type="spellStart"/>
      <w:r w:rsidR="0035506A" w:rsidRPr="00DF65FE">
        <w:t>mikrokontroler</w:t>
      </w:r>
      <w:proofErr w:type="spellEnd"/>
      <w:r w:rsidR="0035506A" w:rsidRPr="00DF65FE">
        <w:t xml:space="preserve"> </w:t>
      </w:r>
      <w:r w:rsidR="00333E1F">
        <w:t xml:space="preserve">su </w:t>
      </w:r>
      <w:r w:rsidRPr="00DF65FE">
        <w:t xml:space="preserve">u CMOS razinama, a T1OUT i R1IN </w:t>
      </w:r>
      <w:r w:rsidR="00D173B7">
        <w:t>su</w:t>
      </w:r>
      <w:r w:rsidR="0035506A" w:rsidRPr="00DF65FE">
        <w:t xml:space="preserve"> </w:t>
      </w:r>
      <w:r w:rsidRPr="00DF65FE">
        <w:t xml:space="preserve">signali u </w:t>
      </w:r>
      <w:r w:rsidR="0035506A" w:rsidRPr="00DF65FE">
        <w:t xml:space="preserve">pretvorenim </w:t>
      </w:r>
      <w:r w:rsidRPr="00DF65FE">
        <w:t xml:space="preserve">razinama RS232 standarda. Posebnost izvedbe je da se izlazni signali iz </w:t>
      </w:r>
      <w:proofErr w:type="spellStart"/>
      <w:r w:rsidRPr="00DF65FE">
        <w:t>mikrokontrolera</w:t>
      </w:r>
      <w:proofErr w:type="spellEnd"/>
      <w:r w:rsidRPr="00DF65FE">
        <w:t xml:space="preserve"> invertiraju jer se koristi negativna logika (logička '0' = visoka razina, logička '1' = niska razina). </w:t>
      </w:r>
      <w:r w:rsidR="0035506A" w:rsidRPr="00DF65FE">
        <w:rPr>
          <w:lang w:eastAsia="ja-JP"/>
        </w:rPr>
        <w:t xml:space="preserve">Mora se obratiti pozornost na to da </w:t>
      </w:r>
      <w:r w:rsidR="0035506A" w:rsidRPr="00DF65FE">
        <w:t>se</w:t>
      </w:r>
      <w:r w:rsidRPr="00DF65FE">
        <w:t xml:space="preserve"> signali u</w:t>
      </w:r>
      <w:r w:rsidR="0035506A" w:rsidRPr="00DF65FE">
        <w:t xml:space="preserve"> RS323 protokolu isprepliću (RX-</w:t>
      </w:r>
      <w:r w:rsidRPr="00DF65FE">
        <w:t>TXD i TX</w:t>
      </w:r>
      <w:r w:rsidR="00333E1F">
        <w:t>-RXD) što se vidi iz slike 3.2.</w:t>
      </w:r>
      <w:r w:rsidRPr="00DF65FE">
        <w:t xml:space="preserve"> TXD ulazi u priključak T1IN i izlazi iz priključka T1OUT. Izlazni signal iz raču</w:t>
      </w:r>
      <w:r w:rsidR="00333E1F">
        <w:t>nala ulazi u priključak R1IN, a</w:t>
      </w:r>
      <w:r w:rsidRPr="00DF65FE">
        <w:t xml:space="preserve"> izlazi iz priključka R1OUT.</w:t>
      </w:r>
      <w:r w:rsidR="0035506A" w:rsidRPr="00DF65FE">
        <w:rPr>
          <w:lang w:eastAsia="ja-JP"/>
        </w:rPr>
        <w:t xml:space="preserve">Za uspješnu </w:t>
      </w:r>
      <w:r w:rsidR="0035506A" w:rsidRPr="00DF65FE">
        <w:rPr>
          <w:lang w:eastAsia="ja-JP"/>
        </w:rPr>
        <w:lastRenderedPageBreak/>
        <w:t xml:space="preserve">komunikaciju postavke </w:t>
      </w:r>
      <w:r w:rsidR="004176DC" w:rsidRPr="00DF65FE">
        <w:rPr>
          <w:lang w:eastAsia="ja-JP"/>
        </w:rPr>
        <w:t xml:space="preserve">serijske veze </w:t>
      </w:r>
      <w:r w:rsidR="0035506A" w:rsidRPr="00DF65FE">
        <w:rPr>
          <w:lang w:eastAsia="ja-JP"/>
        </w:rPr>
        <w:t xml:space="preserve">na računalu moraju </w:t>
      </w:r>
      <w:r w:rsidR="004176DC" w:rsidRPr="00DF65FE">
        <w:rPr>
          <w:lang w:eastAsia="ja-JP"/>
        </w:rPr>
        <w:t xml:space="preserve">biti jednake postavkama namještenim u </w:t>
      </w:r>
      <w:proofErr w:type="spellStart"/>
      <w:r w:rsidR="004176DC" w:rsidRPr="00DF65FE">
        <w:rPr>
          <w:lang w:eastAsia="ja-JP"/>
        </w:rPr>
        <w:t>mikrokontroleru</w:t>
      </w:r>
      <w:proofErr w:type="spellEnd"/>
      <w:r w:rsidR="004176DC" w:rsidRPr="00DF65FE">
        <w:rPr>
          <w:lang w:eastAsia="ja-JP"/>
        </w:rPr>
        <w:t>.</w:t>
      </w:r>
    </w:p>
    <w:p w:rsidR="00310086" w:rsidRPr="00DF65FE" w:rsidRDefault="00310086" w:rsidP="00310086">
      <w:pPr>
        <w:rPr>
          <w:lang w:val="hr-HR"/>
        </w:rPr>
      </w:pPr>
    </w:p>
    <w:p w:rsidR="007B2655" w:rsidRPr="00DF65FE" w:rsidRDefault="00F42E35" w:rsidP="007B2655">
      <w:pPr>
        <w:pStyle w:val="Slika"/>
        <w:ind w:firstLine="0"/>
      </w:pPr>
      <w:r w:rsidRPr="00DF65FE">
        <w:rPr>
          <w:noProof/>
          <w:lang w:val="en-US"/>
        </w:rPr>
        <w:drawing>
          <wp:inline distT="0" distB="0" distL="0" distR="0">
            <wp:extent cx="5549701" cy="3028208"/>
            <wp:effectExtent l="19050" t="0" r="0" b="0"/>
            <wp:docPr id="7" name="Picture 435" descr="SheetSe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eetSerija"/>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31" b="-2216"/>
                    <a:stretch>
                      <a:fillRect/>
                    </a:stretch>
                  </pic:blipFill>
                  <pic:spPr bwMode="auto">
                    <a:xfrm>
                      <a:off x="0" y="0"/>
                      <a:ext cx="5636303" cy="3075463"/>
                    </a:xfrm>
                    <a:prstGeom prst="rect">
                      <a:avLst/>
                    </a:prstGeom>
                    <a:noFill/>
                    <a:ln>
                      <a:noFill/>
                    </a:ln>
                  </pic:spPr>
                </pic:pic>
              </a:graphicData>
            </a:graphic>
          </wp:inline>
        </w:drawing>
      </w:r>
    </w:p>
    <w:p w:rsidR="00F42E35" w:rsidRPr="00DF65FE" w:rsidRDefault="004D0C7F" w:rsidP="007B2655">
      <w:pPr>
        <w:pStyle w:val="Slika"/>
        <w:ind w:firstLine="0"/>
      </w:pPr>
      <w:r>
        <w:t>Slika 3.</w:t>
      </w:r>
      <w:r w:rsidR="00F42E35" w:rsidRPr="00DF65FE">
        <w:t>1</w:t>
      </w:r>
      <w:r w:rsidR="004E5BA1" w:rsidRPr="00DF65FE">
        <w:t xml:space="preserve"> Sklopovlje</w:t>
      </w:r>
      <w:r w:rsidR="005735A8">
        <w:t xml:space="preserve"> </w:t>
      </w:r>
      <w:r w:rsidR="00F42E35" w:rsidRPr="00DF65FE">
        <w:t>serijske veze</w:t>
      </w:r>
      <w:r w:rsidR="005735A8">
        <w:t xml:space="preserve"> </w:t>
      </w:r>
      <w:fldSimple w:instr=" REF _Ref286026582 \r \h  \* MERGEFORMAT ">
        <w:r w:rsidR="009B549F">
          <w:t>[5]</w:t>
        </w:r>
      </w:fldSimple>
    </w:p>
    <w:p w:rsidR="001F003C" w:rsidRPr="00DF65FE" w:rsidRDefault="001F003C" w:rsidP="00477832">
      <w:pPr>
        <w:jc w:val="center"/>
        <w:rPr>
          <w:lang w:val="hr-HR"/>
        </w:rPr>
      </w:pPr>
      <w:r w:rsidRPr="00DF65FE">
        <w:rPr>
          <w:noProof/>
        </w:rPr>
        <w:drawing>
          <wp:inline distT="0" distB="0" distL="0" distR="0">
            <wp:extent cx="5121417" cy="1994659"/>
            <wp:effectExtent l="19050" t="0" r="3033" b="0"/>
            <wp:docPr id="9" name="Picture 4" descr="D:\My Documents\My Pictures\serij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My Pictures\serija.TIF"/>
                    <pic:cNvPicPr>
                      <a:picLocks noChangeAspect="1" noChangeArrowheads="1"/>
                    </pic:cNvPicPr>
                  </pic:nvPicPr>
                  <pic:blipFill>
                    <a:blip r:embed="rId29" cstate="print"/>
                    <a:srcRect/>
                    <a:stretch>
                      <a:fillRect/>
                    </a:stretch>
                  </pic:blipFill>
                  <pic:spPr bwMode="auto">
                    <a:xfrm>
                      <a:off x="0" y="0"/>
                      <a:ext cx="5147176" cy="2004691"/>
                    </a:xfrm>
                    <a:prstGeom prst="rect">
                      <a:avLst/>
                    </a:prstGeom>
                    <a:noFill/>
                    <a:ln w="9525">
                      <a:noFill/>
                      <a:miter lim="800000"/>
                      <a:headEnd/>
                      <a:tailEnd/>
                    </a:ln>
                  </pic:spPr>
                </pic:pic>
              </a:graphicData>
            </a:graphic>
          </wp:inline>
        </w:drawing>
      </w:r>
    </w:p>
    <w:p w:rsidR="00B35C99" w:rsidRPr="00DF65FE" w:rsidRDefault="004D0C7F" w:rsidP="008B21CE">
      <w:pPr>
        <w:pStyle w:val="Slika"/>
      </w:pPr>
      <w:r>
        <w:t>Slika 3.</w:t>
      </w:r>
      <w:r w:rsidR="00B13874">
        <w:t>2</w:t>
      </w:r>
      <w:r w:rsidR="00C51BD6">
        <w:t xml:space="preserve"> </w:t>
      </w:r>
      <w:r w:rsidR="00B13874">
        <w:t xml:space="preserve">Spajanje </w:t>
      </w:r>
      <w:proofErr w:type="spellStart"/>
      <w:r w:rsidR="00B13874">
        <w:t>mikrokontrolera</w:t>
      </w:r>
      <w:proofErr w:type="spellEnd"/>
      <w:r w:rsidR="00B13874">
        <w:t xml:space="preserve"> s</w:t>
      </w:r>
      <w:r w:rsidR="00EF65FE" w:rsidRPr="00DF65FE">
        <w:t xml:space="preserve"> računalom </w:t>
      </w:r>
    </w:p>
    <w:p w:rsidR="00FE1B26" w:rsidRPr="00DF65FE" w:rsidRDefault="00EF65FE" w:rsidP="00B35C99">
      <w:pPr>
        <w:pStyle w:val="Naslov2"/>
        <w:ind w:firstLine="0"/>
      </w:pPr>
      <w:bookmarkStart w:id="20" w:name="_Toc298082008"/>
      <w:r w:rsidRPr="00DF65FE">
        <w:lastRenderedPageBreak/>
        <w:t>3.2 LCD modul</w:t>
      </w:r>
      <w:bookmarkEnd w:id="20"/>
    </w:p>
    <w:p w:rsidR="00330F34" w:rsidRPr="00DF65FE" w:rsidRDefault="0095111B" w:rsidP="006B7AFB">
      <w:pPr>
        <w:pStyle w:val="Tekst"/>
      </w:pPr>
      <w:r w:rsidRPr="00DF65FE">
        <w:t xml:space="preserve">Podatci iz </w:t>
      </w:r>
      <w:proofErr w:type="spellStart"/>
      <w:r w:rsidRPr="00DF65FE">
        <w:t>mikrokontrolera</w:t>
      </w:r>
      <w:proofErr w:type="spellEnd"/>
      <w:r w:rsidRPr="00DF65FE">
        <w:t xml:space="preserve"> se osim na računalu mogu ispisivati i na </w:t>
      </w:r>
      <w:r w:rsidR="006C2DD2" w:rsidRPr="00DF65FE">
        <w:t>COG LCD modulu (</w:t>
      </w:r>
      <w:proofErr w:type="spellStart"/>
      <w:r w:rsidR="006C2DD2" w:rsidRPr="00DF65FE">
        <w:t>eng</w:t>
      </w:r>
      <w:proofErr w:type="spellEnd"/>
      <w:r w:rsidR="006C2DD2" w:rsidRPr="00DF65FE">
        <w:t xml:space="preserve">. </w:t>
      </w:r>
      <w:proofErr w:type="spellStart"/>
      <w:r w:rsidR="006C2DD2" w:rsidRPr="00DF65FE">
        <w:rPr>
          <w:i/>
        </w:rPr>
        <w:t>Chip</w:t>
      </w:r>
      <w:proofErr w:type="spellEnd"/>
      <w:r w:rsidR="006C2DD2" w:rsidRPr="00DF65FE">
        <w:rPr>
          <w:rFonts w:ascii="Cambria Math" w:hAnsi="Cambria Math" w:cs="Cambria Math"/>
          <w:i/>
        </w:rPr>
        <w:t>‐</w:t>
      </w:r>
      <w:r w:rsidR="006C2DD2" w:rsidRPr="00DF65FE">
        <w:rPr>
          <w:i/>
        </w:rPr>
        <w:t>on</w:t>
      </w:r>
      <w:r w:rsidR="006C2DD2" w:rsidRPr="00DF65FE">
        <w:rPr>
          <w:rFonts w:ascii="Cambria Math" w:hAnsi="Cambria Math" w:cs="Cambria Math"/>
          <w:i/>
        </w:rPr>
        <w:t>‐</w:t>
      </w:r>
      <w:r w:rsidR="006C2DD2" w:rsidRPr="00DF65FE">
        <w:rPr>
          <w:i/>
        </w:rPr>
        <w:t xml:space="preserve">Glass </w:t>
      </w:r>
      <w:proofErr w:type="spellStart"/>
      <w:r w:rsidR="006C2DD2" w:rsidRPr="00DF65FE">
        <w:rPr>
          <w:i/>
        </w:rPr>
        <w:t>Liquid</w:t>
      </w:r>
      <w:proofErr w:type="spellEnd"/>
      <w:r w:rsidR="006C2DD2" w:rsidRPr="00DF65FE">
        <w:rPr>
          <w:i/>
        </w:rPr>
        <w:t xml:space="preserve"> </w:t>
      </w:r>
      <w:proofErr w:type="spellStart"/>
      <w:r w:rsidR="006C2DD2" w:rsidRPr="00DF65FE">
        <w:rPr>
          <w:i/>
        </w:rPr>
        <w:t>Crystal</w:t>
      </w:r>
      <w:proofErr w:type="spellEnd"/>
      <w:r w:rsidR="006C2DD2" w:rsidRPr="00DF65FE">
        <w:rPr>
          <w:i/>
        </w:rPr>
        <w:t xml:space="preserve"> </w:t>
      </w:r>
      <w:proofErr w:type="spellStart"/>
      <w:r w:rsidR="006C2DD2" w:rsidRPr="00DF65FE">
        <w:rPr>
          <w:i/>
        </w:rPr>
        <w:t>Display</w:t>
      </w:r>
      <w:proofErr w:type="spellEnd"/>
      <w:r w:rsidR="006C2DD2" w:rsidRPr="00DF65FE">
        <w:rPr>
          <w:i/>
        </w:rPr>
        <w:t xml:space="preserve"> Module</w:t>
      </w:r>
      <w:r w:rsidR="006C2DD2" w:rsidRPr="00DF65FE">
        <w:t>)</w:t>
      </w:r>
      <w:r w:rsidR="00B13874">
        <w:t xml:space="preserve"> s</w:t>
      </w:r>
      <w:r w:rsidRPr="00DF65FE">
        <w:t xml:space="preserve"> matričnim </w:t>
      </w:r>
      <w:r w:rsidR="00EA3434" w:rsidRPr="00DF65FE">
        <w:t>zaslon</w:t>
      </w:r>
      <w:r w:rsidRPr="00DF65FE">
        <w:t>om i</w:t>
      </w:r>
      <w:r w:rsidR="00EF65FE" w:rsidRPr="00DF65FE">
        <w:t xml:space="preserve"> tekućim kristalima</w:t>
      </w:r>
      <w:r w:rsidR="006C2DD2" w:rsidRPr="00DF65FE">
        <w:t xml:space="preserve">. </w:t>
      </w:r>
      <w:r w:rsidR="00EF65FE" w:rsidRPr="00DF65FE">
        <w:t>U ovom radu koristi se LCD modul NHD-C0216CZ-NSW-BBW-3V3 (</w:t>
      </w:r>
      <w:r w:rsidR="00D173B7">
        <w:t xml:space="preserve">dimenzija </w:t>
      </w:r>
      <w:r w:rsidR="00EF65FE" w:rsidRPr="00DF65FE">
        <w:t xml:space="preserve">41.4 x 24.3mm), tvrtke </w:t>
      </w:r>
      <w:proofErr w:type="spellStart"/>
      <w:r w:rsidR="00EF65FE" w:rsidRPr="00DF65FE">
        <w:rPr>
          <w:i/>
        </w:rPr>
        <w:t>Newhaven</w:t>
      </w:r>
      <w:proofErr w:type="spellEnd"/>
      <w:r w:rsidR="00EF65FE" w:rsidRPr="00DF65FE">
        <w:rPr>
          <w:i/>
        </w:rPr>
        <w:t xml:space="preserve"> </w:t>
      </w:r>
      <w:proofErr w:type="spellStart"/>
      <w:r w:rsidR="00EF65FE" w:rsidRPr="00DF65FE">
        <w:rPr>
          <w:i/>
        </w:rPr>
        <w:t>Display</w:t>
      </w:r>
      <w:proofErr w:type="spellEnd"/>
      <w:r w:rsidR="005735A8">
        <w:rPr>
          <w:i/>
        </w:rPr>
        <w:t xml:space="preserve"> </w:t>
      </w:r>
      <w:fldSimple w:instr=" REF _Ref286026582 \r \h  \* MERGEFORMAT ">
        <w:r w:rsidR="009B549F">
          <w:t>[5]</w:t>
        </w:r>
      </w:fldSimple>
      <w:r w:rsidR="00EF65FE" w:rsidRPr="00DF65FE">
        <w:t xml:space="preserve">. </w:t>
      </w:r>
      <w:r w:rsidR="00330F34" w:rsidRPr="00DF65FE">
        <w:t xml:space="preserve">Na slici 3.3 prikazani su priključci korištenog LCD modula. Modulom upravlja </w:t>
      </w:r>
      <w:proofErr w:type="spellStart"/>
      <w:r w:rsidR="00330F34" w:rsidRPr="00DF65FE">
        <w:t>kontroler</w:t>
      </w:r>
      <w:proofErr w:type="spellEnd"/>
      <w:r w:rsidR="00330F34" w:rsidRPr="00DF65FE">
        <w:t xml:space="preserve"> ST7032, tvrtke </w:t>
      </w:r>
      <w:proofErr w:type="spellStart"/>
      <w:r w:rsidR="00330F34" w:rsidRPr="00DF65FE">
        <w:rPr>
          <w:i/>
        </w:rPr>
        <w:t>Sitronix</w:t>
      </w:r>
      <w:proofErr w:type="spellEnd"/>
      <w:r w:rsidR="004274A7">
        <w:rPr>
          <w:i/>
        </w:rPr>
        <w:t xml:space="preserve"> </w:t>
      </w:r>
      <w:fldSimple w:instr=" REF _Ref286788477 \r \h  \* MERGEFORMAT ">
        <w:r w:rsidR="009B549F">
          <w:t>[6]</w:t>
        </w:r>
      </w:fldSimple>
      <w:r w:rsidR="00330F34" w:rsidRPr="00DF65FE">
        <w:t xml:space="preserve">, koji </w:t>
      </w:r>
      <w:r w:rsidR="006C2DD2" w:rsidRPr="00DF65FE">
        <w:t>koristeći ugrađenu ASCII tablicu</w:t>
      </w:r>
      <w:r w:rsidR="00330F34" w:rsidRPr="00DF65FE">
        <w:t xml:space="preserve"> ispisiva znakove na </w:t>
      </w:r>
      <w:r w:rsidR="00A31C5C" w:rsidRPr="00DF65FE">
        <w:t>zaslon</w:t>
      </w:r>
      <w:r w:rsidR="00330F34" w:rsidRPr="00DF65FE">
        <w:t xml:space="preserve">. </w:t>
      </w:r>
      <w:r w:rsidR="00A31C5C" w:rsidRPr="00DF65FE">
        <w:t>Zaslon</w:t>
      </w:r>
      <w:r w:rsidR="00EF65FE" w:rsidRPr="00DF65FE">
        <w:t xml:space="preserve"> može ispis</w:t>
      </w:r>
      <w:r w:rsidR="006C2DD2" w:rsidRPr="00DF65FE">
        <w:t xml:space="preserve">ivati dvije linije sa po šesnaest </w:t>
      </w:r>
      <w:r w:rsidR="00A31C5C" w:rsidRPr="00DF65FE">
        <w:t>znakova</w:t>
      </w:r>
      <w:r w:rsidR="00EF65FE" w:rsidRPr="00DF65FE">
        <w:t xml:space="preserve">. </w:t>
      </w:r>
    </w:p>
    <w:p w:rsidR="00330F34" w:rsidRPr="00DF65FE" w:rsidRDefault="00EF65FE" w:rsidP="00330F34">
      <w:pPr>
        <w:pStyle w:val="Tekst"/>
      </w:pPr>
      <w:proofErr w:type="spellStart"/>
      <w:r w:rsidRPr="00DF65FE">
        <w:t>Mik</w:t>
      </w:r>
      <w:r w:rsidR="00B13874">
        <w:t>rokontroler</w:t>
      </w:r>
      <w:proofErr w:type="spellEnd"/>
      <w:r w:rsidR="00B13874">
        <w:t xml:space="preserve"> CC2510 komunicira s</w:t>
      </w:r>
      <w:r w:rsidRPr="00DF65FE">
        <w:t xml:space="preserve"> ugrađenim </w:t>
      </w:r>
      <w:proofErr w:type="spellStart"/>
      <w:r w:rsidRPr="00DF65FE">
        <w:t>kontrolerom</w:t>
      </w:r>
      <w:proofErr w:type="spellEnd"/>
      <w:r w:rsidRPr="00DF65FE">
        <w:t xml:space="preserve"> slanjem 8 bitne </w:t>
      </w:r>
      <w:r w:rsidR="001F003C" w:rsidRPr="00DF65FE">
        <w:t>instrukcije</w:t>
      </w:r>
      <w:r w:rsidRPr="00DF65FE">
        <w:t>, koja može bit</w:t>
      </w:r>
      <w:r w:rsidR="0035506A" w:rsidRPr="00DF65FE">
        <w:t>i</w:t>
      </w:r>
      <w:r w:rsidR="00570F07" w:rsidRPr="00DF65FE">
        <w:t xml:space="preserve"> naredba ili podatak, </w:t>
      </w:r>
      <w:r w:rsidR="00833CEC" w:rsidRPr="00DF65FE">
        <w:t xml:space="preserve">dok </w:t>
      </w:r>
      <w:proofErr w:type="spellStart"/>
      <w:r w:rsidRPr="00DF65FE">
        <w:t>kontroler</w:t>
      </w:r>
      <w:proofErr w:type="spellEnd"/>
      <w:r w:rsidRPr="00DF65FE">
        <w:t xml:space="preserve"> sam upravlja ispisom znakova na matrični </w:t>
      </w:r>
      <w:r w:rsidR="00A31C5C" w:rsidRPr="00DF65FE">
        <w:t>zaslon</w:t>
      </w:r>
      <w:r w:rsidRPr="00DF65FE">
        <w:t xml:space="preserve">. Komunikacija je </w:t>
      </w:r>
      <w:r w:rsidR="00F433DC" w:rsidRPr="00DF65FE">
        <w:t xml:space="preserve">serijska sinkrona i jednostrana, </w:t>
      </w:r>
      <w:r w:rsidR="00330F34" w:rsidRPr="00DF65FE">
        <w:t>što znači da s</w:t>
      </w:r>
      <w:r w:rsidR="00F433DC" w:rsidRPr="00DF65FE">
        <w:t xml:space="preserve">e </w:t>
      </w:r>
      <w:r w:rsidR="00833CEC" w:rsidRPr="00DF65FE">
        <w:t>podatci ne mogu</w:t>
      </w:r>
      <w:r w:rsidR="00330F34" w:rsidRPr="00DF65FE">
        <w:t xml:space="preserve"> čitati </w:t>
      </w:r>
      <w:r w:rsidRPr="00DF65FE">
        <w:t>iz LCD modula.</w:t>
      </w:r>
      <w:r w:rsidR="00330F34" w:rsidRPr="00DF65FE">
        <w:t xml:space="preserve"> Popis svih priključaka uključujući napajanje i njihova objašnjenja:</w:t>
      </w:r>
    </w:p>
    <w:p w:rsidR="00936434" w:rsidRPr="00DF65FE" w:rsidRDefault="00936434" w:rsidP="00936434">
      <w:pPr>
        <w:pStyle w:val="ListParagraph"/>
        <w:numPr>
          <w:ilvl w:val="0"/>
          <w:numId w:val="10"/>
        </w:numPr>
      </w:pPr>
      <w:r w:rsidRPr="00DF65FE">
        <w:rPr>
          <w:i/>
        </w:rPr>
        <w:t>VDD -</w:t>
      </w:r>
      <w:r w:rsidRPr="00DF65FE">
        <w:t>na priključak se dovodi napon od 3V za napajanje ugr</w:t>
      </w:r>
      <w:r w:rsidR="0035506A" w:rsidRPr="00DF65FE">
        <w:t>ađenog sklopovlja (</w:t>
      </w:r>
      <w:r w:rsidR="00570F07" w:rsidRPr="00DF65FE">
        <w:t>na priključku</w:t>
      </w:r>
      <w:r w:rsidRPr="00DF65FE">
        <w:t xml:space="preserve"> LED+ </w:t>
      </w:r>
      <w:r w:rsidR="00570F07" w:rsidRPr="00DF65FE">
        <w:t xml:space="preserve">je </w:t>
      </w:r>
      <w:r w:rsidRPr="00DF65FE">
        <w:t>napon od 3V za pozadinsko svjetlo (</w:t>
      </w:r>
      <w:proofErr w:type="spellStart"/>
      <w:r w:rsidRPr="00DF65FE">
        <w:t>engl</w:t>
      </w:r>
      <w:proofErr w:type="spellEnd"/>
      <w:r w:rsidRPr="00DF65FE">
        <w:t xml:space="preserve">. </w:t>
      </w:r>
      <w:proofErr w:type="spellStart"/>
      <w:r w:rsidRPr="00DF65FE">
        <w:rPr>
          <w:i/>
        </w:rPr>
        <w:t>backlight</w:t>
      </w:r>
      <w:proofErr w:type="spellEnd"/>
      <w:r w:rsidRPr="00DF65FE">
        <w:t xml:space="preserve">) </w:t>
      </w:r>
      <w:r w:rsidR="00A31C5C" w:rsidRPr="00DF65FE">
        <w:t>zaslona</w:t>
      </w:r>
      <w:r w:rsidR="00570F07" w:rsidRPr="00DF65FE">
        <w:t>, a k</w:t>
      </w:r>
      <w:r w:rsidRPr="00DF65FE">
        <w:t xml:space="preserve">ondenzatore C1 i C2 koristi ugrađeni pretvornik koji osigurava napon od 5.5V za pogonsko sklopovlje </w:t>
      </w:r>
      <w:r w:rsidR="00406630" w:rsidRPr="00DF65FE">
        <w:t>zaslona</w:t>
      </w:r>
      <w:r w:rsidR="0035506A" w:rsidRPr="00DF65FE">
        <w:t>).</w:t>
      </w:r>
    </w:p>
    <w:p w:rsidR="00936434" w:rsidRPr="00DF65FE" w:rsidRDefault="00936434" w:rsidP="00936434">
      <w:pPr>
        <w:pStyle w:val="ListParagraph"/>
        <w:numPr>
          <w:ilvl w:val="0"/>
          <w:numId w:val="10"/>
        </w:numPr>
      </w:pPr>
      <w:r w:rsidRPr="00DF65FE">
        <w:rPr>
          <w:i/>
        </w:rPr>
        <w:t xml:space="preserve">SI </w:t>
      </w:r>
      <w:r w:rsidRPr="00DF65FE">
        <w:t>(</w:t>
      </w:r>
      <w:proofErr w:type="spellStart"/>
      <w:r w:rsidRPr="00DF65FE">
        <w:rPr>
          <w:i/>
        </w:rPr>
        <w:t>Serial</w:t>
      </w:r>
      <w:proofErr w:type="spellEnd"/>
      <w:r w:rsidRPr="00DF65FE">
        <w:rPr>
          <w:i/>
        </w:rPr>
        <w:t xml:space="preserve"> </w:t>
      </w:r>
      <w:proofErr w:type="spellStart"/>
      <w:r w:rsidRPr="00DF65FE">
        <w:rPr>
          <w:i/>
        </w:rPr>
        <w:t>Input</w:t>
      </w:r>
      <w:proofErr w:type="spellEnd"/>
      <w:r w:rsidRPr="00DF65FE">
        <w:t xml:space="preserve">) - priključak koristimo za slanje bitova naredbe ili ASCII znakova koje se trebaju ispisivat na </w:t>
      </w:r>
      <w:r w:rsidR="00A31C5C" w:rsidRPr="00DF65FE">
        <w:t>zaslon</w:t>
      </w:r>
      <w:r w:rsidR="00570F07" w:rsidRPr="00DF65FE">
        <w:t>u</w:t>
      </w:r>
      <w:r w:rsidRPr="00DF65FE">
        <w:t>.</w:t>
      </w:r>
    </w:p>
    <w:p w:rsidR="00936434" w:rsidRPr="00DF65FE" w:rsidRDefault="00936434" w:rsidP="00936434">
      <w:pPr>
        <w:pStyle w:val="ListParagraph"/>
        <w:numPr>
          <w:ilvl w:val="0"/>
          <w:numId w:val="10"/>
        </w:numPr>
      </w:pPr>
      <w:r w:rsidRPr="00DF65FE">
        <w:rPr>
          <w:i/>
        </w:rPr>
        <w:t>SCL</w:t>
      </w:r>
      <w:r w:rsidRPr="00DF65FE">
        <w:t xml:space="preserve"> (</w:t>
      </w:r>
      <w:proofErr w:type="spellStart"/>
      <w:r w:rsidRPr="00DF65FE">
        <w:rPr>
          <w:i/>
        </w:rPr>
        <w:t>Serial</w:t>
      </w:r>
      <w:proofErr w:type="spellEnd"/>
      <w:r w:rsidRPr="00DF65FE">
        <w:rPr>
          <w:i/>
        </w:rPr>
        <w:t xml:space="preserve"> </w:t>
      </w:r>
      <w:proofErr w:type="spellStart"/>
      <w:r w:rsidRPr="00DF65FE">
        <w:rPr>
          <w:i/>
        </w:rPr>
        <w:t>Clock</w:t>
      </w:r>
      <w:proofErr w:type="spellEnd"/>
      <w:r w:rsidRPr="00DF65FE">
        <w:t>) - na priključak se dovo</w:t>
      </w:r>
      <w:r w:rsidR="00570F07" w:rsidRPr="00DF65FE">
        <w:t xml:space="preserve">di takt potreban za rad modula. Modul </w:t>
      </w:r>
      <w:r w:rsidRPr="00DF65FE">
        <w:t>reagira na svaki pozitivni brid tog takta.</w:t>
      </w:r>
    </w:p>
    <w:p w:rsidR="00936434" w:rsidRPr="00DF65FE" w:rsidRDefault="00936434" w:rsidP="00936434">
      <w:pPr>
        <w:pStyle w:val="ListParagraph"/>
        <w:numPr>
          <w:ilvl w:val="0"/>
          <w:numId w:val="10"/>
        </w:numPr>
      </w:pPr>
      <w:r w:rsidRPr="00DF65FE">
        <w:t>CS (</w:t>
      </w:r>
      <w:proofErr w:type="spellStart"/>
      <w:r w:rsidRPr="00DF65FE">
        <w:rPr>
          <w:i/>
        </w:rPr>
        <w:t>Chip</w:t>
      </w:r>
      <w:proofErr w:type="spellEnd"/>
      <w:r w:rsidRPr="00DF65FE">
        <w:rPr>
          <w:i/>
        </w:rPr>
        <w:t xml:space="preserve"> </w:t>
      </w:r>
      <w:proofErr w:type="spellStart"/>
      <w:r w:rsidRPr="00DF65FE">
        <w:rPr>
          <w:i/>
        </w:rPr>
        <w:t>Select</w:t>
      </w:r>
      <w:proofErr w:type="spellEnd"/>
      <w:r w:rsidR="003C595A" w:rsidRPr="00DF65FE">
        <w:t xml:space="preserve">) - priključak se </w:t>
      </w:r>
      <w:r w:rsidRPr="00DF65FE">
        <w:t>postavlja u 0 ako želimo slati naredbe ili p</w:t>
      </w:r>
      <w:r w:rsidR="00570F07" w:rsidRPr="00DF65FE">
        <w:t>odatak, inače je</w:t>
      </w:r>
      <w:r w:rsidRPr="00DF65FE">
        <w:t xml:space="preserve"> 1.</w:t>
      </w:r>
    </w:p>
    <w:p w:rsidR="00936434" w:rsidRPr="00DF65FE" w:rsidRDefault="00936434" w:rsidP="00936434">
      <w:pPr>
        <w:pStyle w:val="ListParagraph"/>
        <w:numPr>
          <w:ilvl w:val="0"/>
          <w:numId w:val="10"/>
        </w:numPr>
      </w:pPr>
      <w:r w:rsidRPr="00DF65FE">
        <w:t>RS (</w:t>
      </w:r>
      <w:proofErr w:type="spellStart"/>
      <w:r w:rsidRPr="00DF65FE">
        <w:rPr>
          <w:i/>
        </w:rPr>
        <w:t>Register</w:t>
      </w:r>
      <w:proofErr w:type="spellEnd"/>
      <w:r w:rsidRPr="00DF65FE">
        <w:rPr>
          <w:i/>
        </w:rPr>
        <w:t xml:space="preserve"> </w:t>
      </w:r>
      <w:proofErr w:type="spellStart"/>
      <w:r w:rsidRPr="00DF65FE">
        <w:rPr>
          <w:i/>
        </w:rPr>
        <w:t>Selection</w:t>
      </w:r>
      <w:proofErr w:type="spellEnd"/>
      <w:r w:rsidRPr="00DF65FE">
        <w:t xml:space="preserve">) - priključak odabire vrstu instrukcije (naredba ili podatak) koja se šalje. </w:t>
      </w:r>
      <w:r w:rsidR="00A31C5C" w:rsidRPr="00DF65FE">
        <w:t>Priključak</w:t>
      </w:r>
      <w:r w:rsidR="005735A8">
        <w:t xml:space="preserve"> </w:t>
      </w:r>
      <w:r w:rsidR="00A31C5C" w:rsidRPr="00DF65FE">
        <w:t xml:space="preserve">u </w:t>
      </w:r>
      <w:r w:rsidR="00570F07" w:rsidRPr="00DF65FE">
        <w:t>stanju 1 označava</w:t>
      </w:r>
      <w:r w:rsidRPr="00DF65FE">
        <w:t xml:space="preserve"> da se šalje podatak, dok u stanju 0 znači da se šalje naredba. </w:t>
      </w:r>
    </w:p>
    <w:p w:rsidR="00936434" w:rsidRPr="00DF65FE" w:rsidRDefault="00936434" w:rsidP="00936434">
      <w:pPr>
        <w:pStyle w:val="ListParagraph"/>
        <w:numPr>
          <w:ilvl w:val="0"/>
          <w:numId w:val="10"/>
        </w:numPr>
      </w:pPr>
      <w:r w:rsidRPr="00DF65FE">
        <w:lastRenderedPageBreak/>
        <w:t>RST</w:t>
      </w:r>
      <w:r w:rsidRPr="00DF65FE">
        <w:rPr>
          <w:i/>
        </w:rPr>
        <w:t>(</w:t>
      </w:r>
      <w:proofErr w:type="spellStart"/>
      <w:r w:rsidRPr="00DF65FE">
        <w:rPr>
          <w:i/>
        </w:rPr>
        <w:t>Reset</w:t>
      </w:r>
      <w:proofErr w:type="spellEnd"/>
      <w:r w:rsidRPr="00DF65FE">
        <w:rPr>
          <w:i/>
        </w:rPr>
        <w:t>)</w:t>
      </w:r>
      <w:r w:rsidRPr="00DF65FE">
        <w:t xml:space="preserve"> - priključak služi za resetiranje LCD </w:t>
      </w:r>
      <w:r w:rsidR="0050648A" w:rsidRPr="00DF65FE">
        <w:t>zaslona</w:t>
      </w:r>
      <w:r w:rsidRPr="00DF65FE">
        <w:t>. Aktivan je nisko.</w:t>
      </w:r>
    </w:p>
    <w:p w:rsidR="00EF65FE" w:rsidRPr="00DF65FE" w:rsidRDefault="006F23E5" w:rsidP="00936434">
      <w:pPr>
        <w:pStyle w:val="Tekst"/>
        <w:rPr>
          <w:i/>
        </w:rPr>
      </w:pPr>
      <w:r w:rsidRPr="00DF65FE">
        <w:t xml:space="preserve">Nakon uključenja LCD modula potrebno </w:t>
      </w:r>
      <w:r w:rsidR="008C34E1" w:rsidRPr="00DF65FE">
        <w:t>ga je inicijalizirati</w:t>
      </w:r>
      <w:r w:rsidRPr="00DF65FE">
        <w:t>. Postupak inicijaliza</w:t>
      </w:r>
      <w:r w:rsidR="008957A6" w:rsidRPr="00DF65FE">
        <w:t xml:space="preserve">cije </w:t>
      </w:r>
      <w:r w:rsidR="00A60992" w:rsidRPr="00DF65FE">
        <w:t xml:space="preserve">predstavlja </w:t>
      </w:r>
      <w:r w:rsidR="00E9502C" w:rsidRPr="00DF65FE">
        <w:t>slanje</w:t>
      </w:r>
      <w:r w:rsidR="008957A6" w:rsidRPr="00DF65FE">
        <w:t xml:space="preserve"> posebnih</w:t>
      </w:r>
      <w:r w:rsidRPr="00DF65FE">
        <w:t xml:space="preserve"> naredbi </w:t>
      </w:r>
      <w:r w:rsidR="00E9502C" w:rsidRPr="00DF65FE">
        <w:t>i njihovo upisivanje</w:t>
      </w:r>
      <w:r w:rsidR="00B05F8E">
        <w:t xml:space="preserve"> u </w:t>
      </w:r>
      <w:r w:rsidR="00E15F6F" w:rsidRPr="00DF65FE">
        <w:t>ugrađenu DDRAM (</w:t>
      </w:r>
      <w:proofErr w:type="spellStart"/>
      <w:r w:rsidR="0050648A" w:rsidRPr="00DF65FE">
        <w:t>engl</w:t>
      </w:r>
      <w:proofErr w:type="spellEnd"/>
      <w:r w:rsidR="0050648A" w:rsidRPr="00DF65FE">
        <w:t xml:space="preserve">. </w:t>
      </w:r>
      <w:proofErr w:type="spellStart"/>
      <w:r w:rsidR="00E15F6F" w:rsidRPr="00DF65FE">
        <w:rPr>
          <w:i/>
        </w:rPr>
        <w:t>Display</w:t>
      </w:r>
      <w:proofErr w:type="spellEnd"/>
      <w:r w:rsidR="00E15F6F" w:rsidRPr="00DF65FE">
        <w:rPr>
          <w:i/>
        </w:rPr>
        <w:t xml:space="preserve"> Data RAM</w:t>
      </w:r>
      <w:r w:rsidR="00E15F6F" w:rsidRPr="00DF65FE">
        <w:t>) memoriju.</w:t>
      </w:r>
      <w:r w:rsidR="00B05F8E">
        <w:t xml:space="preserve"> </w:t>
      </w:r>
      <w:r w:rsidRPr="00DF65FE">
        <w:t xml:space="preserve">Nakon inicijalizacije </w:t>
      </w:r>
      <w:r w:rsidR="00577758" w:rsidRPr="00DF65FE">
        <w:t>može se ispisivati</w:t>
      </w:r>
      <w:r w:rsidRPr="00DF65FE">
        <w:t xml:space="preserve"> na </w:t>
      </w:r>
      <w:r w:rsidR="008C34E1" w:rsidRPr="00DF65FE">
        <w:t>zaslon</w:t>
      </w:r>
      <w:r w:rsidR="00570F07" w:rsidRPr="00DF65FE">
        <w:t>u</w:t>
      </w:r>
      <w:r w:rsidRPr="00DF65FE">
        <w:t xml:space="preserve"> upisom </w:t>
      </w:r>
      <w:r w:rsidR="00577758" w:rsidRPr="00DF65FE">
        <w:t xml:space="preserve">podatka </w:t>
      </w:r>
      <w:r w:rsidR="008957A6" w:rsidRPr="00DF65FE">
        <w:t xml:space="preserve">također </w:t>
      </w:r>
      <w:r w:rsidRPr="00DF65FE">
        <w:t>u DDRAM memoriju.</w:t>
      </w:r>
      <w:r w:rsidR="005735A8">
        <w:t xml:space="preserve"> </w:t>
      </w:r>
      <w:r w:rsidR="006C2DD2" w:rsidRPr="00DF65FE">
        <w:t>Cijeli postupak je objašnjen u programskoj podršci.</w:t>
      </w:r>
    </w:p>
    <w:p w:rsidR="00F433DC" w:rsidRPr="00DF65FE" w:rsidRDefault="00F433DC" w:rsidP="00F433DC">
      <w:pPr>
        <w:rPr>
          <w:lang w:val="hr-HR"/>
        </w:rPr>
      </w:pPr>
    </w:p>
    <w:p w:rsidR="00EE4110" w:rsidRPr="00DF65FE" w:rsidRDefault="00EF65FE" w:rsidP="00EE4110">
      <w:pPr>
        <w:pStyle w:val="Slika"/>
        <w:ind w:firstLine="0"/>
      </w:pPr>
      <w:r w:rsidRPr="00DF65FE">
        <w:rPr>
          <w:noProof/>
          <w:lang w:val="en-US"/>
        </w:rPr>
        <w:drawing>
          <wp:inline distT="0" distB="0" distL="0" distR="0">
            <wp:extent cx="4177596" cy="3752603"/>
            <wp:effectExtent l="19050" t="0" r="0" b="0"/>
            <wp:docPr id="422" name="Picture 422" descr="shemaL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emaLCD"/>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38"/>
                    <a:stretch>
                      <a:fillRect/>
                    </a:stretch>
                  </pic:blipFill>
                  <pic:spPr bwMode="auto">
                    <a:xfrm>
                      <a:off x="0" y="0"/>
                      <a:ext cx="4193887" cy="3767237"/>
                    </a:xfrm>
                    <a:prstGeom prst="rect">
                      <a:avLst/>
                    </a:prstGeom>
                    <a:noFill/>
                    <a:ln>
                      <a:noFill/>
                    </a:ln>
                  </pic:spPr>
                </pic:pic>
              </a:graphicData>
            </a:graphic>
          </wp:inline>
        </w:drawing>
      </w:r>
    </w:p>
    <w:p w:rsidR="00EF65FE" w:rsidRPr="00DF65FE" w:rsidRDefault="001F003C" w:rsidP="00EE4110">
      <w:pPr>
        <w:pStyle w:val="Slika"/>
        <w:ind w:firstLine="0"/>
      </w:pPr>
      <w:r w:rsidRPr="00DF65FE">
        <w:t>Slika 3.</w:t>
      </w:r>
      <w:r w:rsidR="004D0C7F">
        <w:t>3</w:t>
      </w:r>
      <w:r w:rsidR="00EF65FE" w:rsidRPr="00DF65FE">
        <w:t xml:space="preserve"> Priključci LCD modula NHD-C0216CZ-NSW-BBW-3V3</w:t>
      </w:r>
      <w:r w:rsidR="0085282A">
        <w:t xml:space="preserve"> </w:t>
      </w:r>
      <w:fldSimple w:instr=" REF _Ref286026582 \r \h  \* MERGEFORMAT ">
        <w:r w:rsidR="009B549F">
          <w:t>[5]</w:t>
        </w:r>
      </w:fldSimple>
    </w:p>
    <w:p w:rsidR="003C6986" w:rsidRPr="00DF65FE" w:rsidRDefault="001979A0" w:rsidP="003C6986">
      <w:pPr>
        <w:pStyle w:val="Naslov1"/>
      </w:pPr>
      <w:bookmarkStart w:id="21" w:name="_Toc298082009"/>
      <w:r w:rsidRPr="00DF65FE">
        <w:lastRenderedPageBreak/>
        <w:t>4</w:t>
      </w:r>
      <w:r w:rsidRPr="00DF65FE">
        <w:rPr>
          <w:rFonts w:eastAsia="Times New Roman" w:cs="Times New Roman"/>
          <w:color w:val="000000"/>
        </w:rPr>
        <w:t xml:space="preserve">. </w:t>
      </w:r>
      <w:r w:rsidRPr="00DF65FE">
        <w:t>PROGRAMSKA PODRŠKA ODAŠILJAČA</w:t>
      </w:r>
      <w:bookmarkEnd w:id="21"/>
    </w:p>
    <w:p w:rsidR="00415DCA" w:rsidRPr="00DF65FE" w:rsidRDefault="00415DCA" w:rsidP="00672232">
      <w:pPr>
        <w:pStyle w:val="Tekst"/>
      </w:pPr>
    </w:p>
    <w:p w:rsidR="00672232" w:rsidRPr="00DF65FE" w:rsidRDefault="003C6986" w:rsidP="00672232">
      <w:pPr>
        <w:pStyle w:val="Tekst"/>
        <w:rPr>
          <w:rFonts w:eastAsia="Times New Roman"/>
        </w:rPr>
      </w:pPr>
      <w:r w:rsidRPr="00DF65FE">
        <w:rPr>
          <w:rFonts w:eastAsia="Times New Roman"/>
        </w:rPr>
        <w:t xml:space="preserve">U </w:t>
      </w:r>
      <w:r w:rsidR="001E6C98" w:rsidRPr="00DF65FE">
        <w:rPr>
          <w:rFonts w:eastAsia="Times New Roman"/>
        </w:rPr>
        <w:t>ovom dijelu</w:t>
      </w:r>
      <w:r w:rsidRPr="00DF65FE">
        <w:rPr>
          <w:rFonts w:eastAsia="Times New Roman"/>
        </w:rPr>
        <w:t xml:space="preserve"> je razvijen</w:t>
      </w:r>
      <w:r w:rsidR="00442DFB" w:rsidRPr="00DF65FE">
        <w:rPr>
          <w:rFonts w:eastAsia="Times New Roman"/>
        </w:rPr>
        <w:t>a</w:t>
      </w:r>
      <w:r w:rsidR="005735A8">
        <w:rPr>
          <w:rFonts w:eastAsia="Times New Roman"/>
        </w:rPr>
        <w:t xml:space="preserve"> </w:t>
      </w:r>
      <w:r w:rsidR="00442DFB" w:rsidRPr="00DF65FE">
        <w:rPr>
          <w:rFonts w:eastAsia="Times New Roman"/>
        </w:rPr>
        <w:t>programska podrška</w:t>
      </w:r>
      <w:r w:rsidRPr="00DF65FE">
        <w:rPr>
          <w:rFonts w:eastAsia="Times New Roman"/>
        </w:rPr>
        <w:t xml:space="preserve"> koja </w:t>
      </w:r>
      <w:r w:rsidR="00274359" w:rsidRPr="00DF65FE">
        <w:rPr>
          <w:rFonts w:eastAsia="Times New Roman"/>
        </w:rPr>
        <w:t>za slanje podataka korist</w:t>
      </w:r>
      <w:r w:rsidR="001E6C98" w:rsidRPr="00DF65FE">
        <w:rPr>
          <w:rFonts w:eastAsia="Times New Roman"/>
        </w:rPr>
        <w:t>i ugrađeni</w:t>
      </w:r>
      <w:r w:rsidR="00347FDB" w:rsidRPr="00DF65FE">
        <w:rPr>
          <w:rFonts w:eastAsia="Times New Roman"/>
        </w:rPr>
        <w:t xml:space="preserve"> RF modul </w:t>
      </w:r>
      <w:proofErr w:type="spellStart"/>
      <w:r w:rsidR="00347FDB" w:rsidRPr="00DF65FE">
        <w:rPr>
          <w:rFonts w:eastAsia="Times New Roman"/>
        </w:rPr>
        <w:t>mikrontrolera</w:t>
      </w:r>
      <w:proofErr w:type="spellEnd"/>
      <w:r w:rsidR="00347FDB" w:rsidRPr="00DF65FE">
        <w:rPr>
          <w:rFonts w:eastAsia="Times New Roman"/>
        </w:rPr>
        <w:t xml:space="preserve"> CC2510. Najprije </w:t>
      </w:r>
      <w:r w:rsidR="00474AC2" w:rsidRPr="00DF65FE">
        <w:rPr>
          <w:rFonts w:eastAsia="Times New Roman"/>
        </w:rPr>
        <w:t xml:space="preserve">je potrebno podesiti izvor takta za radio vezu. </w:t>
      </w:r>
      <w:r w:rsidR="00A77E2D" w:rsidRPr="00DF65FE">
        <w:rPr>
          <w:lang w:eastAsia="ja-JP"/>
        </w:rPr>
        <w:t xml:space="preserve">Resetiranjem </w:t>
      </w:r>
      <w:proofErr w:type="spellStart"/>
      <w:r w:rsidR="00A77E2D" w:rsidRPr="00DF65FE">
        <w:rPr>
          <w:lang w:eastAsia="ja-JP"/>
        </w:rPr>
        <w:t>mikrokontrolera</w:t>
      </w:r>
      <w:proofErr w:type="spellEnd"/>
      <w:r w:rsidR="00A77E2D" w:rsidRPr="00DF65FE">
        <w:rPr>
          <w:lang w:eastAsia="ja-JP"/>
        </w:rPr>
        <w:t xml:space="preserve"> automatski se uključuje</w:t>
      </w:r>
      <w:r w:rsidR="00A77E2D" w:rsidRPr="00DF65FE">
        <w:rPr>
          <w:rFonts w:eastAsia="Times New Roman"/>
          <w:lang w:eastAsia="ja-JP"/>
        </w:rPr>
        <w:t xml:space="preserve"> RC </w:t>
      </w:r>
      <w:proofErr w:type="spellStart"/>
      <w:r w:rsidR="00A77E2D" w:rsidRPr="00DF65FE">
        <w:rPr>
          <w:rFonts w:eastAsia="Times New Roman"/>
          <w:lang w:eastAsia="ja-JP"/>
        </w:rPr>
        <w:t>oscilator</w:t>
      </w:r>
      <w:proofErr w:type="spellEnd"/>
      <w:r w:rsidR="00A77E2D" w:rsidRPr="00DF65FE">
        <w:rPr>
          <w:rFonts w:eastAsia="Times New Roman"/>
          <w:lang w:eastAsia="ja-JP"/>
        </w:rPr>
        <w:t xml:space="preserve"> i referentna frekvencija </w:t>
      </w:r>
      <w:proofErr w:type="spellStart"/>
      <w:r w:rsidR="00F73A6F" w:rsidRPr="00F73A6F">
        <w:rPr>
          <w:b/>
          <w:i/>
          <w:szCs w:val="24"/>
        </w:rPr>
        <w:t>f</w:t>
      </w:r>
      <w:r w:rsidR="00F73A6F" w:rsidRPr="001E3305">
        <w:rPr>
          <w:i/>
          <w:sz w:val="16"/>
          <w:szCs w:val="16"/>
        </w:rPr>
        <w:t>ref</w:t>
      </w:r>
      <w:proofErr w:type="spellEnd"/>
      <w:r w:rsidR="00F73A6F">
        <w:rPr>
          <w:i/>
          <w:szCs w:val="24"/>
        </w:rPr>
        <w:t xml:space="preserve"> </w:t>
      </w:r>
      <w:r w:rsidR="00A77E2D" w:rsidRPr="00DF65FE">
        <w:rPr>
          <w:rFonts w:eastAsia="Times New Roman"/>
          <w:lang w:eastAsia="ja-JP"/>
        </w:rPr>
        <w:t>se dijeli s dva</w:t>
      </w:r>
      <w:r w:rsidR="00347FDB" w:rsidRPr="00DF65FE">
        <w:rPr>
          <w:lang w:eastAsia="ja-JP"/>
        </w:rPr>
        <w:t xml:space="preserve">. </w:t>
      </w:r>
      <w:r w:rsidR="00A77E2D" w:rsidRPr="00DF65FE">
        <w:rPr>
          <w:lang w:eastAsia="ja-JP"/>
        </w:rPr>
        <w:t>No</w:t>
      </w:r>
      <w:r w:rsidR="001B4574" w:rsidRPr="00DF65FE">
        <w:rPr>
          <w:lang w:eastAsia="ja-JP"/>
        </w:rPr>
        <w:t>,</w:t>
      </w:r>
      <w:r w:rsidR="00A77E2D" w:rsidRPr="00DF65FE">
        <w:rPr>
          <w:lang w:eastAsia="ja-JP"/>
        </w:rPr>
        <w:t xml:space="preserve"> za radio vezu </w:t>
      </w:r>
      <w:r w:rsidR="00672232" w:rsidRPr="00DF65FE">
        <w:rPr>
          <w:lang w:eastAsia="ja-JP"/>
        </w:rPr>
        <w:t xml:space="preserve">se </w:t>
      </w:r>
      <w:r w:rsidR="00672232" w:rsidRPr="00B05F8E">
        <w:rPr>
          <w:lang w:eastAsia="ja-JP"/>
        </w:rPr>
        <w:t xml:space="preserve">koristi </w:t>
      </w:r>
      <w:r w:rsidR="00A77E2D" w:rsidRPr="00B05F8E">
        <w:rPr>
          <w:lang w:eastAsia="ja-JP"/>
        </w:rPr>
        <w:t xml:space="preserve">kristalni </w:t>
      </w:r>
      <w:proofErr w:type="spellStart"/>
      <w:r w:rsidR="00A77E2D" w:rsidRPr="00B05F8E">
        <w:rPr>
          <w:lang w:eastAsia="ja-JP"/>
        </w:rPr>
        <w:t>oscilator</w:t>
      </w:r>
      <w:proofErr w:type="spellEnd"/>
      <w:r w:rsidR="001B4574" w:rsidRPr="00B05F8E">
        <w:rPr>
          <w:lang w:eastAsia="ja-JP"/>
        </w:rPr>
        <w:t>.</w:t>
      </w:r>
      <w:r w:rsidR="00A77E2D" w:rsidRPr="00B05F8E">
        <w:rPr>
          <w:lang w:eastAsia="ja-JP"/>
        </w:rPr>
        <w:t xml:space="preserve"> Kristalni </w:t>
      </w:r>
      <w:proofErr w:type="spellStart"/>
      <w:r w:rsidR="00A77E2D" w:rsidRPr="00B05F8E">
        <w:rPr>
          <w:lang w:eastAsia="ja-JP"/>
        </w:rPr>
        <w:t>oscilator</w:t>
      </w:r>
      <w:proofErr w:type="spellEnd"/>
      <w:r w:rsidR="00A77E2D" w:rsidRPr="00B05F8E">
        <w:rPr>
          <w:lang w:eastAsia="ja-JP"/>
        </w:rPr>
        <w:t xml:space="preserve"> i maksimalna brzina rada </w:t>
      </w:r>
      <w:proofErr w:type="spellStart"/>
      <w:r w:rsidR="00F73A6F" w:rsidRPr="00F73A6F">
        <w:rPr>
          <w:b/>
          <w:i/>
          <w:szCs w:val="24"/>
        </w:rPr>
        <w:t>f</w:t>
      </w:r>
      <w:r w:rsidR="00F73A6F" w:rsidRPr="001E3305">
        <w:rPr>
          <w:i/>
          <w:sz w:val="16"/>
          <w:szCs w:val="16"/>
        </w:rPr>
        <w:t>ref</w:t>
      </w:r>
      <w:r w:rsidR="00F73A6F">
        <w:rPr>
          <w:i/>
          <w:sz w:val="16"/>
          <w:szCs w:val="16"/>
        </w:rPr>
        <w:t>MAX</w:t>
      </w:r>
      <w:proofErr w:type="spellEnd"/>
      <w:r w:rsidR="00A77E2D" w:rsidRPr="00B05F8E">
        <w:rPr>
          <w:lang w:eastAsia="ja-JP"/>
        </w:rPr>
        <w:t xml:space="preserve"> se </w:t>
      </w:r>
      <w:proofErr w:type="spellStart"/>
      <w:r w:rsidR="00B05F8E" w:rsidRPr="00B05F8E">
        <w:rPr>
          <w:lang w:eastAsia="ja-JP"/>
        </w:rPr>
        <w:t>ukjlučuje</w:t>
      </w:r>
      <w:proofErr w:type="spellEnd"/>
      <w:r w:rsidR="00A77E2D" w:rsidRPr="00B05F8E">
        <w:rPr>
          <w:lang w:eastAsia="ja-JP"/>
        </w:rPr>
        <w:t xml:space="preserve"> b</w:t>
      </w:r>
      <w:r w:rsidR="00347FDB" w:rsidRPr="00B05F8E">
        <w:rPr>
          <w:lang w:eastAsia="ja-JP"/>
        </w:rPr>
        <w:t>risanjem svih bitova CLKON registra</w:t>
      </w:r>
      <w:r w:rsidR="00A77E2D" w:rsidRPr="00B05F8E">
        <w:rPr>
          <w:lang w:eastAsia="ja-JP"/>
        </w:rPr>
        <w:t xml:space="preserve">. </w:t>
      </w:r>
      <w:r w:rsidRPr="00B05F8E">
        <w:rPr>
          <w:rFonts w:eastAsia="Times New Roman"/>
        </w:rPr>
        <w:t>Bit</w:t>
      </w:r>
      <w:r w:rsidR="001B4574" w:rsidRPr="00B05F8E">
        <w:rPr>
          <w:rFonts w:eastAsia="Times New Roman"/>
        </w:rPr>
        <w:t xml:space="preserve">om </w:t>
      </w:r>
      <w:proofErr w:type="spellStart"/>
      <w:r w:rsidR="001B4574" w:rsidRPr="00B05F8E">
        <w:rPr>
          <w:rFonts w:eastAsia="Times New Roman"/>
        </w:rPr>
        <w:t>SLEEP.</w:t>
      </w:r>
      <w:r w:rsidR="00672232" w:rsidRPr="00B05F8E">
        <w:rPr>
          <w:rFonts w:eastAsia="Times New Roman"/>
        </w:rPr>
        <w:t>XOSC</w:t>
      </w:r>
      <w:proofErr w:type="spellEnd"/>
      <w:r w:rsidRPr="00B05F8E">
        <w:rPr>
          <w:rFonts w:eastAsia="Times New Roman"/>
        </w:rPr>
        <w:t xml:space="preserve"> SLEEP </w:t>
      </w:r>
      <w:r w:rsidR="00A77E2D" w:rsidRPr="00B05F8E">
        <w:rPr>
          <w:rFonts w:eastAsia="Times New Roman"/>
        </w:rPr>
        <w:t xml:space="preserve">registra </w:t>
      </w:r>
      <w:r w:rsidR="00574EAC" w:rsidRPr="00B05F8E">
        <w:rPr>
          <w:rFonts w:eastAsia="Times New Roman"/>
        </w:rPr>
        <w:t>se provjerava</w:t>
      </w:r>
      <w:r w:rsidR="00574EAC" w:rsidRPr="00DF65FE">
        <w:rPr>
          <w:rFonts w:eastAsia="Times New Roman"/>
        </w:rPr>
        <w:t xml:space="preserve"> stabilnost </w:t>
      </w:r>
      <w:proofErr w:type="spellStart"/>
      <w:r w:rsidR="00574EAC" w:rsidRPr="00DF65FE">
        <w:rPr>
          <w:rFonts w:eastAsia="Times New Roman"/>
        </w:rPr>
        <w:t>oscilatora</w:t>
      </w:r>
      <w:proofErr w:type="spellEnd"/>
      <w:r w:rsidR="00EB51DC" w:rsidRPr="00DF65FE">
        <w:rPr>
          <w:rFonts w:eastAsia="Times New Roman"/>
        </w:rPr>
        <w:t xml:space="preserve"> neophodna za nastavak rada.</w:t>
      </w:r>
    </w:p>
    <w:p w:rsidR="00EB51DC" w:rsidRPr="00DF65FE" w:rsidRDefault="00D92927" w:rsidP="00FE1B26">
      <w:pPr>
        <w:pStyle w:val="Tekst"/>
      </w:pPr>
      <w:r w:rsidRPr="00DF65FE">
        <w:t xml:space="preserve">Kad je </w:t>
      </w:r>
      <w:proofErr w:type="spellStart"/>
      <w:r w:rsidR="00CE62C3" w:rsidRPr="00DF65FE">
        <w:t>oscilatora</w:t>
      </w:r>
      <w:proofErr w:type="spellEnd"/>
      <w:r w:rsidR="00CE62C3" w:rsidRPr="00DF65FE">
        <w:t xml:space="preserve"> </w:t>
      </w:r>
      <w:r w:rsidRPr="00DF65FE">
        <w:t xml:space="preserve">pokrenut </w:t>
      </w:r>
      <w:r w:rsidR="00677626" w:rsidRPr="00DF65FE">
        <w:t>i takt</w:t>
      </w:r>
      <w:r w:rsidR="005735A8">
        <w:t xml:space="preserve"> </w:t>
      </w:r>
      <w:r w:rsidRPr="00DF65FE">
        <w:t xml:space="preserve">postavljen potrebno je inicijalizirati </w:t>
      </w:r>
      <w:r w:rsidR="00CE62C3" w:rsidRPr="00DF65FE">
        <w:t>ulazno-izlazn</w:t>
      </w:r>
      <w:r w:rsidRPr="00DF65FE">
        <w:t>e</w:t>
      </w:r>
      <w:r w:rsidR="00CE62C3" w:rsidRPr="00DF65FE">
        <w:t xml:space="preserve"> priključ</w:t>
      </w:r>
      <w:r w:rsidRPr="00DF65FE">
        <w:t>ke</w:t>
      </w:r>
      <w:r w:rsidR="00CE62C3" w:rsidRPr="00DF65FE">
        <w:t xml:space="preserve">. </w:t>
      </w:r>
      <w:r w:rsidR="00CE62C3" w:rsidRPr="00DF65FE">
        <w:rPr>
          <w:rFonts w:eastAsia="Times New Roman"/>
        </w:rPr>
        <w:t xml:space="preserve">Registrom P1DIR se za svaki priključak iz skupa P1 definira da li je ulazni ili izlazni. </w:t>
      </w:r>
      <w:r w:rsidR="00EB51DC" w:rsidRPr="00DF65FE">
        <w:t xml:space="preserve">Pošto se u radu koristi dioda potrebno </w:t>
      </w:r>
      <w:r w:rsidR="00F73A6F">
        <w:t>je P1_0 priključak na koji je spojena</w:t>
      </w:r>
      <w:r w:rsidR="00EB51DC" w:rsidRPr="00DF65FE">
        <w:t xml:space="preserve"> postaviti kao izlazni priključak</w:t>
      </w:r>
      <w:r w:rsidR="00F73A6F">
        <w:t>.</w:t>
      </w:r>
    </w:p>
    <w:p w:rsidR="00FE1B26" w:rsidRPr="00DF65FE" w:rsidRDefault="00EB51DC" w:rsidP="001A0E13">
      <w:pPr>
        <w:pStyle w:val="Tekst"/>
      </w:pPr>
      <w:r w:rsidRPr="00DF65FE">
        <w:t>Sljedeće je potrebno inicijalizirat sve RF registre uključujući registre za podešavanje paketa,</w:t>
      </w:r>
      <w:r w:rsidR="00F73A6F">
        <w:t xml:space="preserve"> </w:t>
      </w:r>
      <w:r w:rsidRPr="00DF65FE">
        <w:t>brzine, širine kanala, frekvencije, snage, modulacije</w:t>
      </w:r>
      <w:r w:rsidR="001A0E13" w:rsidRPr="00DF65FE">
        <w:t xml:space="preserve"> i</w:t>
      </w:r>
      <w:r w:rsidRPr="00DF65FE">
        <w:t xml:space="preserve"> načina kalibracije. U radu se koristi frekvencija prijenosa 2430 </w:t>
      </w:r>
      <w:proofErr w:type="spellStart"/>
      <w:r w:rsidRPr="00DF65FE">
        <w:t>M</w:t>
      </w:r>
      <w:r w:rsidR="00B13874">
        <w:t>Hz</w:t>
      </w:r>
      <w:proofErr w:type="spellEnd"/>
      <w:r w:rsidR="00B13874">
        <w:t xml:space="preserve"> s</w:t>
      </w:r>
      <w:r w:rsidRPr="00DF65FE">
        <w:t xml:space="preserve"> kanalom širine</w:t>
      </w:r>
      <w:r w:rsidR="00681212">
        <w:t xml:space="preserve"> </w:t>
      </w:r>
      <w:r w:rsidRPr="00DF65FE">
        <w:t xml:space="preserve">pojasa 540 </w:t>
      </w:r>
      <w:proofErr w:type="spellStart"/>
      <w:r w:rsidRPr="00DF65FE">
        <w:t>kHz</w:t>
      </w:r>
      <w:proofErr w:type="spellEnd"/>
      <w:r w:rsidRPr="00DF65FE">
        <w:t>, brzinom</w:t>
      </w:r>
      <w:r w:rsidR="005735A8">
        <w:t xml:space="preserve"> </w:t>
      </w:r>
      <w:r w:rsidRPr="00DF65FE">
        <w:t xml:space="preserve">prijenosa 250 </w:t>
      </w:r>
      <w:proofErr w:type="spellStart"/>
      <w:r w:rsidRPr="00DF65FE">
        <w:t>kBaud</w:t>
      </w:r>
      <w:proofErr w:type="spellEnd"/>
      <w:r w:rsidRPr="00DF65FE">
        <w:t>-a i izlaznom snag</w:t>
      </w:r>
      <w:r w:rsidR="005735A8">
        <w:t>o</w:t>
      </w:r>
      <w:r w:rsidRPr="00DF65FE">
        <w:t xml:space="preserve">m </w:t>
      </w:r>
      <w:r w:rsidR="005735A8">
        <w:t xml:space="preserve">od </w:t>
      </w:r>
      <w:r w:rsidR="005735A8">
        <w:br/>
      </w:r>
      <w:r w:rsidRPr="00DF65FE">
        <w:t>0 dB.</w:t>
      </w:r>
      <w:r w:rsidR="005735A8">
        <w:t xml:space="preserve"> </w:t>
      </w:r>
      <w:r w:rsidR="00681212">
        <w:t>Namješten je rad s četiri</w:t>
      </w:r>
      <w:r w:rsidRPr="00DF65FE">
        <w:t xml:space="preserve"> bajta preambule, MS</w:t>
      </w:r>
      <w:r w:rsidR="00265839" w:rsidRPr="00DF65FE">
        <w:t>K</w:t>
      </w:r>
      <w:r w:rsidR="00681212">
        <w:t xml:space="preserve"> modulacija s</w:t>
      </w:r>
      <w:r w:rsidR="00265839" w:rsidRPr="00DF65FE">
        <w:t xml:space="preserve"> uključenom CRC provjerom, bez manchester</w:t>
      </w:r>
      <w:r w:rsidRPr="00DF65FE">
        <w:t xml:space="preserve"> kodiranja i </w:t>
      </w:r>
      <w:r w:rsidRPr="00DF65FE">
        <w:rPr>
          <w:i/>
        </w:rPr>
        <w:t xml:space="preserve">data </w:t>
      </w:r>
      <w:proofErr w:type="spellStart"/>
      <w:r w:rsidRPr="00DF65FE">
        <w:rPr>
          <w:i/>
        </w:rPr>
        <w:t>whiteninga</w:t>
      </w:r>
      <w:proofErr w:type="spellEnd"/>
      <w:r w:rsidR="001A0E13" w:rsidRPr="00DF65FE">
        <w:t>, te je potrebno prepoznavanje 16 od 16 sinkronizacijskih bitova.</w:t>
      </w:r>
      <w:r w:rsidR="005735A8">
        <w:t xml:space="preserve"> </w:t>
      </w:r>
      <w:r w:rsidR="00265839" w:rsidRPr="00DF65FE">
        <w:t>FEC se ne koristi jer je onemogućen poš</w:t>
      </w:r>
      <w:r w:rsidR="004C671B">
        <w:t>to je upotrjebljen način rada s</w:t>
      </w:r>
      <w:r w:rsidR="00265839" w:rsidRPr="00DF65FE">
        <w:t xml:space="preserve"> proizvoljnom dužina paketa. Osim toga podešena je automatska kalibracija</w:t>
      </w:r>
      <w:r w:rsidR="00FE1B26" w:rsidRPr="00DF65FE">
        <w:t xml:space="preserve"> sintetizator</w:t>
      </w:r>
      <w:r w:rsidR="00265839" w:rsidRPr="00DF65FE">
        <w:t>a</w:t>
      </w:r>
      <w:r w:rsidR="00FE1B26" w:rsidRPr="00DF65FE">
        <w:t xml:space="preserve"> prela</w:t>
      </w:r>
      <w:r w:rsidR="00265839" w:rsidRPr="00DF65FE">
        <w:t>skom iz IDLE stanja u RX ili TX, te da</w:t>
      </w:r>
      <w:r w:rsidR="005735A8">
        <w:t xml:space="preserve"> </w:t>
      </w:r>
      <w:r w:rsidR="00265839" w:rsidRPr="00DF65FE">
        <w:t>se n</w:t>
      </w:r>
      <w:r w:rsidR="00FE1B26" w:rsidRPr="00DF65FE">
        <w:t>akon po</w:t>
      </w:r>
      <w:r w:rsidR="001A0E13" w:rsidRPr="00DF65FE">
        <w:t>slanog ili primljenog podatka</w:t>
      </w:r>
      <w:r w:rsidR="00FE1B26" w:rsidRPr="00DF65FE">
        <w:t xml:space="preserve"> odmah prelazi u IDLE stanje.</w:t>
      </w:r>
      <w:r w:rsidR="001A0E13" w:rsidRPr="00DF65FE">
        <w:t xml:space="preserve"> Detaljna objašnjenja svih registara i potrebnih formula za podešavanje navedenih postavki nalaze se u poglavlju 2.5.</w:t>
      </w:r>
    </w:p>
    <w:p w:rsidR="00D92927" w:rsidRPr="00DF65FE" w:rsidRDefault="00D92927" w:rsidP="00677626">
      <w:pPr>
        <w:pStyle w:val="Tekst"/>
      </w:pPr>
      <w:r w:rsidRPr="00DF65FE">
        <w:t xml:space="preserve">Nakon inicijalizacije RF registara potrebo je omogućiti </w:t>
      </w:r>
      <w:r w:rsidR="00415DCA" w:rsidRPr="00DF65FE">
        <w:t xml:space="preserve">prekide. Globalni prekidi i </w:t>
      </w:r>
      <w:r w:rsidRPr="00DF65FE">
        <w:t xml:space="preserve">RF prekid </w:t>
      </w:r>
      <w:r w:rsidR="00415DCA" w:rsidRPr="00DF65FE">
        <w:t xml:space="preserve">se omogućavaju </w:t>
      </w:r>
      <w:r w:rsidRPr="00DF65FE">
        <w:t>pomoću IEN0 registra</w:t>
      </w:r>
      <w:r w:rsidR="00415DCA" w:rsidRPr="00DF65FE">
        <w:t>, a RFTXRXIE</w:t>
      </w:r>
      <w:r w:rsidR="005735A8">
        <w:t xml:space="preserve"> </w:t>
      </w:r>
      <w:r w:rsidR="00415DCA" w:rsidRPr="00DF65FE">
        <w:t xml:space="preserve">prekid </w:t>
      </w:r>
      <w:r w:rsidR="00677626" w:rsidRPr="00DF65FE">
        <w:lastRenderedPageBreak/>
        <w:t xml:space="preserve">IEN2 registrom. </w:t>
      </w:r>
      <w:r w:rsidR="001B4574" w:rsidRPr="00DF65FE">
        <w:t>Pojedine RF prekide koje se želimo</w:t>
      </w:r>
      <w:r w:rsidR="00E86DC0" w:rsidRPr="00DF65FE">
        <w:t xml:space="preserve"> pratiti se namještaju RF maskom u RFIM registru</w:t>
      </w:r>
      <w:r w:rsidR="00415DCA" w:rsidRPr="00DF65FE">
        <w:t>.</w:t>
      </w:r>
    </w:p>
    <w:p w:rsidR="005A41EC" w:rsidRPr="00DF65FE" w:rsidRDefault="00096B62" w:rsidP="00721528">
      <w:pPr>
        <w:pStyle w:val="Tekst"/>
      </w:pPr>
      <w:r w:rsidRPr="00DF65FE">
        <w:t xml:space="preserve">Čim su prekidi omogućeni potrebno je </w:t>
      </w:r>
      <w:r w:rsidR="00677626" w:rsidRPr="00DF65FE">
        <w:t>koristeći radio naredbe ka</w:t>
      </w:r>
      <w:r w:rsidR="00A44238" w:rsidRPr="00DF65FE">
        <w:t>librira</w:t>
      </w:r>
      <w:r w:rsidRPr="00DF65FE">
        <w:t>ti sintetizator i ući</w:t>
      </w:r>
      <w:r w:rsidR="00A44238" w:rsidRPr="00DF65FE">
        <w:t xml:space="preserve"> u T</w:t>
      </w:r>
      <w:r w:rsidR="00677626" w:rsidRPr="00DF65FE">
        <w:t xml:space="preserve">X </w:t>
      </w:r>
      <w:r w:rsidR="005B1FDE" w:rsidRPr="00DF65FE">
        <w:t>(</w:t>
      </w:r>
      <w:r w:rsidR="00677626" w:rsidRPr="00DF65FE">
        <w:t>odašiljački</w:t>
      </w:r>
      <w:r w:rsidR="005B1FDE" w:rsidRPr="00DF65FE">
        <w:t>)</w:t>
      </w:r>
      <w:r w:rsidR="00677626" w:rsidRPr="00DF65FE">
        <w:t xml:space="preserve"> način rada. Potrebno je če</w:t>
      </w:r>
      <w:r w:rsidR="00A44238" w:rsidRPr="00DF65FE">
        <w:t xml:space="preserve">kati da </w:t>
      </w:r>
      <w:proofErr w:type="spellStart"/>
      <w:r w:rsidR="00A44238" w:rsidRPr="00DF65FE">
        <w:t>mikrokontroler</w:t>
      </w:r>
      <w:proofErr w:type="spellEnd"/>
      <w:r w:rsidR="00A44238" w:rsidRPr="00DF65FE">
        <w:t xml:space="preserve"> pokrene T</w:t>
      </w:r>
      <w:r w:rsidR="00677626" w:rsidRPr="00DF65FE">
        <w:t xml:space="preserve">X </w:t>
      </w:r>
      <w:r w:rsidR="001B4574" w:rsidRPr="00DF65FE">
        <w:t>način rada</w:t>
      </w:r>
      <w:r w:rsidR="00677626" w:rsidRPr="00DF65FE">
        <w:t xml:space="preserve"> kako bi se započelo sa slanjem podataka.</w:t>
      </w:r>
      <w:r w:rsidR="000E1243">
        <w:t xml:space="preserve"> </w:t>
      </w:r>
      <w:r w:rsidR="001B4574" w:rsidRPr="00DF65FE">
        <w:t>U T</w:t>
      </w:r>
      <w:r w:rsidR="005A41EC" w:rsidRPr="00DF65FE">
        <w:t xml:space="preserve">X stanju se šalju podatci koristeći RFD registar. </w:t>
      </w:r>
      <w:r w:rsidR="00E86DC0" w:rsidRPr="00DF65FE">
        <w:t xml:space="preserve">Način na koji se šalje </w:t>
      </w:r>
      <w:r w:rsidR="005A41EC" w:rsidRPr="00DF65FE">
        <w:t xml:space="preserve">cijeli </w:t>
      </w:r>
      <w:r w:rsidR="00E86DC0" w:rsidRPr="00DF65FE">
        <w:t>pake</w:t>
      </w:r>
      <w:r w:rsidR="001B4574" w:rsidRPr="00DF65FE">
        <w:t>t objašnjen je u poglavlju 2.5.5</w:t>
      </w:r>
      <w:r w:rsidR="00E86DC0" w:rsidRPr="00DF65FE">
        <w:t>.</w:t>
      </w:r>
      <w:r w:rsidR="005735A8">
        <w:t xml:space="preserve"> </w:t>
      </w:r>
      <w:r w:rsidR="005A41EC" w:rsidRPr="00DF65FE">
        <w:t>Slijedi provjera da li je paket poslan čekanjem na postavljenost</w:t>
      </w:r>
      <w:r w:rsidR="00E86DC0" w:rsidRPr="00DF65FE">
        <w:t xml:space="preserve"> </w:t>
      </w:r>
      <w:r w:rsidR="00721528">
        <w:t xml:space="preserve">zastavice </w:t>
      </w:r>
      <w:r w:rsidR="00E86DC0" w:rsidRPr="00DF65FE">
        <w:t>IR</w:t>
      </w:r>
      <w:r w:rsidR="00721528">
        <w:t>Q_DONE</w:t>
      </w:r>
      <w:r w:rsidR="005A41EC" w:rsidRPr="00DF65FE">
        <w:t>. Ako je, onda se radio naredbom vraća u IDLE stanje, inače se pojavila greška TX_</w:t>
      </w:r>
      <w:proofErr w:type="spellStart"/>
      <w:r w:rsidR="005A41EC" w:rsidRPr="00DF65FE">
        <w:t>overflow</w:t>
      </w:r>
      <w:proofErr w:type="spellEnd"/>
      <w:r w:rsidR="005A41EC" w:rsidRPr="00DF65FE">
        <w:t xml:space="preserve"> koja se može očitati iz RFIF registra. </w:t>
      </w:r>
    </w:p>
    <w:p w:rsidR="00677626" w:rsidRPr="00DF65FE" w:rsidRDefault="0019365B" w:rsidP="00677626">
      <w:pPr>
        <w:pStyle w:val="Tekst"/>
      </w:pPr>
      <w:r>
        <w:t xml:space="preserve">Na taj način je </w:t>
      </w:r>
      <w:r w:rsidR="005A41EC" w:rsidRPr="00DF65FE">
        <w:t>o</w:t>
      </w:r>
      <w:r w:rsidR="00E86DC0" w:rsidRPr="00DF65FE">
        <w:t xml:space="preserve">stvaren program koji beskonačno </w:t>
      </w:r>
      <w:r w:rsidR="005A41EC" w:rsidRPr="00DF65FE">
        <w:t xml:space="preserve">puta ulazi </w:t>
      </w:r>
      <w:r w:rsidR="001B4574" w:rsidRPr="00DF65FE">
        <w:t xml:space="preserve">u RX odašiljačko </w:t>
      </w:r>
      <w:r w:rsidR="00E86DC0" w:rsidRPr="00DF65FE">
        <w:t>stanj</w:t>
      </w:r>
      <w:r w:rsidR="005A41EC" w:rsidRPr="00DF65FE">
        <w:t>e</w:t>
      </w:r>
      <w:r w:rsidR="00E86DC0" w:rsidRPr="00DF65FE">
        <w:t xml:space="preserve"> i šalje kontinuirano isti podatak</w:t>
      </w:r>
      <w:r w:rsidR="001B4574" w:rsidRPr="00DF65FE">
        <w:t>.</w:t>
      </w:r>
      <w:r>
        <w:t xml:space="preserve"> Slika 4.1 prikazuje dijagram toka navedenog programa.</w:t>
      </w:r>
    </w:p>
    <w:p w:rsidR="00677626" w:rsidRPr="00DF65FE" w:rsidRDefault="00677626" w:rsidP="00677626">
      <w:pPr>
        <w:pStyle w:val="Tekst"/>
      </w:pPr>
    </w:p>
    <w:p w:rsidR="001D724C" w:rsidRPr="00DF65FE" w:rsidRDefault="005B30BE" w:rsidP="00C0527D">
      <w:pPr>
        <w:pStyle w:val="Slika"/>
        <w:ind w:firstLine="0"/>
      </w:pPr>
      <w:r>
        <w:rPr>
          <w:noProof/>
          <w:lang w:val="en-US"/>
        </w:rPr>
        <w:lastRenderedPageBreak/>
        <w:drawing>
          <wp:inline distT="0" distB="0" distL="0" distR="0">
            <wp:extent cx="1167905" cy="7381875"/>
            <wp:effectExtent l="19050" t="0" r="0" b="0"/>
            <wp:docPr id="13" name="Picture 13" descr="C:\Documents and Settings\Denis\Desktop\t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enis\Desktop\tx.bmp"/>
                    <pic:cNvPicPr>
                      <a:picLocks noChangeAspect="1" noChangeArrowheads="1"/>
                    </pic:cNvPicPr>
                  </pic:nvPicPr>
                  <pic:blipFill>
                    <a:blip r:embed="rId31" cstate="print"/>
                    <a:srcRect/>
                    <a:stretch>
                      <a:fillRect/>
                    </a:stretch>
                  </pic:blipFill>
                  <pic:spPr bwMode="auto">
                    <a:xfrm>
                      <a:off x="0" y="0"/>
                      <a:ext cx="1167905" cy="7381875"/>
                    </a:xfrm>
                    <a:prstGeom prst="rect">
                      <a:avLst/>
                    </a:prstGeom>
                    <a:noFill/>
                    <a:ln w="9525">
                      <a:noFill/>
                      <a:miter lim="800000"/>
                      <a:headEnd/>
                      <a:tailEnd/>
                    </a:ln>
                  </pic:spPr>
                </pic:pic>
              </a:graphicData>
            </a:graphic>
          </wp:inline>
        </w:drawing>
      </w:r>
    </w:p>
    <w:p w:rsidR="00C0527D" w:rsidRPr="00DF65FE" w:rsidRDefault="00C0527D" w:rsidP="00C0527D">
      <w:pPr>
        <w:pStyle w:val="Slika"/>
        <w:ind w:firstLine="0"/>
      </w:pPr>
      <w:r w:rsidRPr="00DF65FE">
        <w:t>Slika 4.1</w:t>
      </w:r>
      <w:r w:rsidR="00604642">
        <w:t xml:space="preserve"> </w:t>
      </w:r>
      <w:r w:rsidRPr="00DF65FE">
        <w:t>Dijagram toka programske podrške odašiljača</w:t>
      </w:r>
    </w:p>
    <w:p w:rsidR="001979A0" w:rsidRPr="00DF65FE" w:rsidRDefault="001979A0" w:rsidP="001E6C98">
      <w:pPr>
        <w:pStyle w:val="Naslov1"/>
      </w:pPr>
      <w:bookmarkStart w:id="22" w:name="_Toc298082010"/>
      <w:r w:rsidRPr="00DF65FE">
        <w:lastRenderedPageBreak/>
        <w:t>5</w:t>
      </w:r>
      <w:r w:rsidRPr="00DF65FE">
        <w:rPr>
          <w:rFonts w:eastAsia="Times New Roman" w:cs="Times New Roman"/>
          <w:color w:val="000000"/>
        </w:rPr>
        <w:t xml:space="preserve">. </w:t>
      </w:r>
      <w:r w:rsidRPr="00DF65FE">
        <w:t>PROGRAMSKA PODRŠKA PRI</w:t>
      </w:r>
      <w:r w:rsidR="0027293C" w:rsidRPr="00DF65FE">
        <w:t>JEMNIKA</w:t>
      </w:r>
      <w:bookmarkEnd w:id="22"/>
    </w:p>
    <w:p w:rsidR="00442DFB" w:rsidRPr="00DF65FE" w:rsidRDefault="00442DFB" w:rsidP="00442DFB">
      <w:pPr>
        <w:pStyle w:val="Tekst"/>
      </w:pPr>
    </w:p>
    <w:p w:rsidR="008507A9" w:rsidRDefault="00FF5A82" w:rsidP="00442DFB">
      <w:pPr>
        <w:pStyle w:val="Tekst"/>
        <w:rPr>
          <w:rFonts w:eastAsia="Times New Roman"/>
        </w:rPr>
      </w:pPr>
      <w:r w:rsidRPr="00DF65FE">
        <w:rPr>
          <w:rFonts w:eastAsia="Times New Roman"/>
        </w:rPr>
        <w:t>U ovom dijelu je razvijena</w:t>
      </w:r>
      <w:r w:rsidR="005735A8">
        <w:rPr>
          <w:rFonts w:eastAsia="Times New Roman"/>
        </w:rPr>
        <w:t xml:space="preserve"> </w:t>
      </w:r>
      <w:r w:rsidRPr="00DF65FE">
        <w:rPr>
          <w:rFonts w:eastAsia="Times New Roman"/>
        </w:rPr>
        <w:t>programska podrška</w:t>
      </w:r>
      <w:r w:rsidR="005735A8">
        <w:rPr>
          <w:rFonts w:eastAsia="Times New Roman"/>
        </w:rPr>
        <w:t xml:space="preserve"> </w:t>
      </w:r>
      <w:r w:rsidR="005563D6" w:rsidRPr="00DF65FE">
        <w:rPr>
          <w:rFonts w:eastAsia="Times New Roman"/>
        </w:rPr>
        <w:t xml:space="preserve">prijemnika podataka. </w:t>
      </w:r>
      <w:r w:rsidR="00C44F4E" w:rsidRPr="00DF65FE">
        <w:rPr>
          <w:rFonts w:eastAsia="Times New Roman"/>
        </w:rPr>
        <w:t xml:space="preserve">Pokretanje </w:t>
      </w:r>
      <w:proofErr w:type="spellStart"/>
      <w:r w:rsidR="00C44F4E" w:rsidRPr="00DF65FE">
        <w:rPr>
          <w:rFonts w:eastAsia="Times New Roman"/>
        </w:rPr>
        <w:t>oscilatora</w:t>
      </w:r>
      <w:proofErr w:type="spellEnd"/>
      <w:r w:rsidR="00C44F4E" w:rsidRPr="00DF65FE">
        <w:rPr>
          <w:rFonts w:eastAsia="Times New Roman"/>
        </w:rPr>
        <w:t>, podešavanje takta je identično kao kod odašiljačkog načina rada. Za razliku od odašiljačkog programa potrebno je uz namještanje izlaznog priključka diode inicijalizirati i priključke za UART na lokaciji 'Alt.2' pomoću kojeg se ostvar</w:t>
      </w:r>
      <w:r w:rsidR="00A44238" w:rsidRPr="00DF65FE">
        <w:rPr>
          <w:rFonts w:eastAsia="Times New Roman"/>
        </w:rPr>
        <w:t>u</w:t>
      </w:r>
      <w:r w:rsidR="00C44F4E" w:rsidRPr="00DF65FE">
        <w:rPr>
          <w:rFonts w:eastAsia="Times New Roman"/>
        </w:rPr>
        <w:t>je serijska veza. Z</w:t>
      </w:r>
      <w:r w:rsidR="00620014">
        <w:rPr>
          <w:rFonts w:eastAsia="Times New Roman"/>
        </w:rPr>
        <w:t xml:space="preserve">a funkcionalnu serijsku vezu </w:t>
      </w:r>
      <w:r w:rsidR="00620014">
        <w:rPr>
          <w:rFonts w:eastAsia="Times New Roman"/>
        </w:rPr>
        <w:br/>
        <w:t xml:space="preserve">s </w:t>
      </w:r>
      <w:r w:rsidR="00C44F4E" w:rsidRPr="00DF65FE">
        <w:rPr>
          <w:rFonts w:eastAsia="Times New Roman"/>
        </w:rPr>
        <w:t xml:space="preserve">računalom potrebno je namjestiti iste postavke </w:t>
      </w:r>
      <w:r w:rsidR="0026424F" w:rsidRPr="00DF65FE">
        <w:rPr>
          <w:rFonts w:eastAsia="Times New Roman"/>
        </w:rPr>
        <w:t xml:space="preserve">u </w:t>
      </w:r>
      <w:proofErr w:type="spellStart"/>
      <w:r w:rsidR="0026424F" w:rsidRPr="00DF65FE">
        <w:rPr>
          <w:rFonts w:eastAsia="Times New Roman"/>
        </w:rPr>
        <w:t>mikrokontroleru</w:t>
      </w:r>
      <w:proofErr w:type="spellEnd"/>
      <w:r w:rsidR="0026424F" w:rsidRPr="00DF65FE">
        <w:rPr>
          <w:rFonts w:eastAsia="Times New Roman"/>
        </w:rPr>
        <w:t xml:space="preserve"> i računalu</w:t>
      </w:r>
      <w:r w:rsidR="00A44238" w:rsidRPr="00DF65FE">
        <w:rPr>
          <w:rFonts w:eastAsia="Times New Roman"/>
        </w:rPr>
        <w:t xml:space="preserve">, a to su standardna brzina od 9600 bit/s, 8 bitova koji se prenose bez pariteta </w:t>
      </w:r>
      <w:r w:rsidR="00AD184C">
        <w:rPr>
          <w:rFonts w:eastAsia="Times New Roman"/>
        </w:rPr>
        <w:t>i jedan stop bit</w:t>
      </w:r>
      <w:r w:rsidR="005735A8">
        <w:rPr>
          <w:rFonts w:eastAsia="Times New Roman"/>
        </w:rPr>
        <w:t xml:space="preserve">. </w:t>
      </w:r>
    </w:p>
    <w:p w:rsidR="00442DFB" w:rsidRPr="00DF65FE" w:rsidRDefault="00403785" w:rsidP="00442DFB">
      <w:pPr>
        <w:pStyle w:val="Tekst"/>
      </w:pPr>
      <w:r>
        <w:t xml:space="preserve">Postavke </w:t>
      </w:r>
      <w:r w:rsidR="00B65564">
        <w:t>i</w:t>
      </w:r>
      <w:r>
        <w:t>nicijalizacije</w:t>
      </w:r>
      <w:r w:rsidR="00A44238" w:rsidRPr="00DF65FE">
        <w:t xml:space="preserve"> </w:t>
      </w:r>
      <w:r w:rsidR="00442DFB" w:rsidRPr="00DF65FE">
        <w:t>RF</w:t>
      </w:r>
      <w:r w:rsidR="00A44238" w:rsidRPr="00DF65FE">
        <w:t xml:space="preserve"> registara i omogućavanje prekida </w:t>
      </w:r>
      <w:r w:rsidR="00B65564">
        <w:t>mora biti jednako</w:t>
      </w:r>
      <w:r w:rsidR="00A44238" w:rsidRPr="00DF65FE">
        <w:t xml:space="preserve"> kao kod </w:t>
      </w:r>
      <w:r>
        <w:t>programske podrške odašiljača</w:t>
      </w:r>
      <w:r w:rsidR="00A44238" w:rsidRPr="00DF65FE">
        <w:t>.</w:t>
      </w:r>
      <w:r w:rsidR="005735A8">
        <w:t xml:space="preserve"> </w:t>
      </w:r>
      <w:r>
        <w:t>Nakon inicijalizacije RF registara i omogućavanja prekida slijedi kalibriranje</w:t>
      </w:r>
      <w:r w:rsidR="00442DFB" w:rsidRPr="00DF65FE">
        <w:t xml:space="preserve"> sintetizator</w:t>
      </w:r>
      <w:r>
        <w:t>a</w:t>
      </w:r>
      <w:r w:rsidR="00442DFB" w:rsidRPr="00DF65FE">
        <w:t xml:space="preserve"> i ulaz</w:t>
      </w:r>
      <w:r>
        <w:t>ak</w:t>
      </w:r>
      <w:r w:rsidR="00442DFB" w:rsidRPr="00DF65FE">
        <w:t xml:space="preserve"> u RX </w:t>
      </w:r>
      <w:r w:rsidR="005B1FDE" w:rsidRPr="00DF65FE">
        <w:t>(</w:t>
      </w:r>
      <w:r w:rsidR="00A44238" w:rsidRPr="00DF65FE">
        <w:t>prijemni</w:t>
      </w:r>
      <w:r w:rsidR="005B1FDE" w:rsidRPr="00DF65FE">
        <w:t>)</w:t>
      </w:r>
      <w:r w:rsidR="00442DFB" w:rsidRPr="00DF65FE">
        <w:t xml:space="preserve"> način rada. Potrebno </w:t>
      </w:r>
      <w:r w:rsidR="00232356">
        <w:t xml:space="preserve">je </w:t>
      </w:r>
      <w:r>
        <w:t>čeka</w:t>
      </w:r>
      <w:r w:rsidR="00232356">
        <w:t xml:space="preserve">ti </w:t>
      </w:r>
      <w:r>
        <w:t>dok</w:t>
      </w:r>
      <w:r w:rsidR="00442DFB" w:rsidRPr="00DF65FE">
        <w:t xml:space="preserve"> </w:t>
      </w:r>
      <w:proofErr w:type="spellStart"/>
      <w:r w:rsidR="00442DFB" w:rsidRPr="00DF65FE">
        <w:t>mikrokontroler</w:t>
      </w:r>
      <w:proofErr w:type="spellEnd"/>
      <w:r w:rsidR="00442DFB" w:rsidRPr="00DF65FE">
        <w:t xml:space="preserve"> </w:t>
      </w:r>
      <w:r>
        <w:t xml:space="preserve">stupi u </w:t>
      </w:r>
      <w:r w:rsidR="00442DFB" w:rsidRPr="00DF65FE">
        <w:t xml:space="preserve">RX </w:t>
      </w:r>
      <w:r w:rsidR="005563D6" w:rsidRPr="00DF65FE">
        <w:t>način</w:t>
      </w:r>
      <w:r w:rsidR="00232356">
        <w:t xml:space="preserve"> rada. Tek kad se </w:t>
      </w:r>
      <w:proofErr w:type="spellStart"/>
      <w:r w:rsidR="00232356">
        <w:t>mikrokontroler</w:t>
      </w:r>
      <w:proofErr w:type="spellEnd"/>
      <w:r w:rsidR="00232356">
        <w:t xml:space="preserve"> nalazi u</w:t>
      </w:r>
      <w:r w:rsidR="005563D6" w:rsidRPr="00DF65FE">
        <w:t xml:space="preserve"> </w:t>
      </w:r>
      <w:r w:rsidR="00232356" w:rsidRPr="00DF65FE">
        <w:t>RX način</w:t>
      </w:r>
      <w:r w:rsidR="00232356">
        <w:t>u</w:t>
      </w:r>
      <w:r w:rsidR="00232356" w:rsidRPr="00DF65FE">
        <w:t xml:space="preserve"> </w:t>
      </w:r>
      <w:r w:rsidR="00232356">
        <w:t xml:space="preserve">rada moguće je </w:t>
      </w:r>
      <w:r w:rsidR="00232356" w:rsidRPr="00620014">
        <w:t xml:space="preserve">započeti </w:t>
      </w:r>
      <w:r w:rsidR="00442DFB" w:rsidRPr="00620014">
        <w:t>sa</w:t>
      </w:r>
      <w:r w:rsidR="00442DFB" w:rsidRPr="00DF65FE">
        <w:t xml:space="preserve"> slanjem podataka. </w:t>
      </w:r>
    </w:p>
    <w:p w:rsidR="00442DFB" w:rsidRPr="00DF65FE" w:rsidRDefault="00DB6663" w:rsidP="00DB6663">
      <w:pPr>
        <w:pStyle w:val="Tekst"/>
      </w:pPr>
      <w:r w:rsidRPr="00DF65FE">
        <w:t xml:space="preserve">U RX stanju se čeka na dolazak paketa provjeravanjem </w:t>
      </w:r>
      <w:r w:rsidR="00AD184C">
        <w:t xml:space="preserve">zastavice </w:t>
      </w:r>
      <w:r w:rsidRPr="00DF65FE">
        <w:t xml:space="preserve">RFTXRXIF </w:t>
      </w:r>
      <w:r w:rsidR="00AD184C">
        <w:t xml:space="preserve">kako bi započelo </w:t>
      </w:r>
      <w:r w:rsidRPr="00DF65FE">
        <w:t>p</w:t>
      </w:r>
      <w:r w:rsidR="00AD184C">
        <w:t>rimanje podataka u RFD registru</w:t>
      </w:r>
      <w:r w:rsidRPr="00DF65FE">
        <w:t>. Način na koji se prima</w:t>
      </w:r>
      <w:r w:rsidR="00442DFB" w:rsidRPr="00DF65FE">
        <w:t xml:space="preserve"> cijeli pake</w:t>
      </w:r>
      <w:r w:rsidRPr="00DF65FE">
        <w:t>t objašnjen je u poglavlju 2.5.6</w:t>
      </w:r>
      <w:r w:rsidR="00442DFB" w:rsidRPr="00DF65FE">
        <w:t>.</w:t>
      </w:r>
      <w:r w:rsidR="00AD184C">
        <w:t xml:space="preserve"> </w:t>
      </w:r>
      <w:r w:rsidR="00442DFB" w:rsidRPr="00DF65FE">
        <w:t xml:space="preserve">Slijedi provjera da li je paket </w:t>
      </w:r>
      <w:r w:rsidRPr="00DF65FE">
        <w:t>primljen</w:t>
      </w:r>
      <w:r w:rsidR="00442DFB" w:rsidRPr="00DF65FE">
        <w:t xml:space="preserve"> čekanjem na postavljenost </w:t>
      </w:r>
      <w:r w:rsidR="00AD184C">
        <w:t xml:space="preserve">zastavice </w:t>
      </w:r>
      <w:r w:rsidR="00442DFB" w:rsidRPr="00DF65FE">
        <w:t xml:space="preserve">IRQ_DONE. Ako je, onda se </w:t>
      </w:r>
      <w:r w:rsidRPr="00DF65FE">
        <w:t>podatak ispisuje UART vezom na računalu</w:t>
      </w:r>
      <w:r w:rsidR="006707EB" w:rsidRPr="00DF65FE">
        <w:t xml:space="preserve"> i radio vraća u IDLE stanje</w:t>
      </w:r>
      <w:r w:rsidRPr="00DF65FE">
        <w:t>, inače se pojavila greška R</w:t>
      </w:r>
      <w:r w:rsidR="00442DFB" w:rsidRPr="00DF65FE">
        <w:t>X_</w:t>
      </w:r>
      <w:proofErr w:type="spellStart"/>
      <w:r w:rsidR="00442DFB" w:rsidRPr="00DF65FE">
        <w:t>overflow</w:t>
      </w:r>
      <w:proofErr w:type="spellEnd"/>
      <w:r w:rsidR="00442DFB" w:rsidRPr="00DF65FE">
        <w:t xml:space="preserve"> koja se može očitati iz RFIF registra</w:t>
      </w:r>
      <w:r w:rsidRPr="00DF65FE">
        <w:t xml:space="preserve"> i ispisuje se da program ne radi</w:t>
      </w:r>
      <w:r w:rsidR="00442DFB" w:rsidRPr="00DF65FE">
        <w:t xml:space="preserve">. </w:t>
      </w:r>
      <w:r w:rsidR="004662A9">
        <w:t>Slika 5.1 prikazuje dijagram toka programske podrške prijemnika.</w:t>
      </w:r>
    </w:p>
    <w:p w:rsidR="001D724C" w:rsidRPr="00DF65FE" w:rsidRDefault="005B30BE" w:rsidP="001D724C">
      <w:pPr>
        <w:pStyle w:val="Tekst"/>
        <w:ind w:firstLine="0"/>
        <w:jc w:val="center"/>
      </w:pPr>
      <w:r>
        <w:rPr>
          <w:noProof/>
          <w:lang w:val="en-US"/>
        </w:rPr>
        <w:lastRenderedPageBreak/>
        <w:drawing>
          <wp:inline distT="0" distB="0" distL="0" distR="0">
            <wp:extent cx="962622" cy="7458075"/>
            <wp:effectExtent l="19050" t="0" r="8928" b="0"/>
            <wp:docPr id="3" name="Picture 14" descr="C:\Documents and Settings\Denis\Desktop\dijagram toka r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Denis\Desktop\dijagram toka rx.bmp"/>
                    <pic:cNvPicPr>
                      <a:picLocks noChangeAspect="1" noChangeArrowheads="1"/>
                    </pic:cNvPicPr>
                  </pic:nvPicPr>
                  <pic:blipFill>
                    <a:blip r:embed="rId32" cstate="print"/>
                    <a:srcRect/>
                    <a:stretch>
                      <a:fillRect/>
                    </a:stretch>
                  </pic:blipFill>
                  <pic:spPr bwMode="auto">
                    <a:xfrm>
                      <a:off x="0" y="0"/>
                      <a:ext cx="962622" cy="7458075"/>
                    </a:xfrm>
                    <a:prstGeom prst="rect">
                      <a:avLst/>
                    </a:prstGeom>
                    <a:noFill/>
                    <a:ln w="9525">
                      <a:noFill/>
                      <a:miter lim="800000"/>
                      <a:headEnd/>
                      <a:tailEnd/>
                    </a:ln>
                  </pic:spPr>
                </pic:pic>
              </a:graphicData>
            </a:graphic>
          </wp:inline>
        </w:drawing>
      </w:r>
    </w:p>
    <w:p w:rsidR="00B961D3" w:rsidRPr="00DF65FE" w:rsidRDefault="00604642" w:rsidP="009E0660">
      <w:pPr>
        <w:pStyle w:val="Slika"/>
        <w:ind w:firstLine="0"/>
      </w:pPr>
      <w:r>
        <w:t xml:space="preserve">Slika 5.1 </w:t>
      </w:r>
      <w:r w:rsidR="00C0527D" w:rsidRPr="00DF65FE">
        <w:t>Dijagram toka programske podrške prijemnika</w:t>
      </w:r>
    </w:p>
    <w:p w:rsidR="001979A0" w:rsidRPr="00DF65FE" w:rsidRDefault="001A3A4A" w:rsidP="001E6C98">
      <w:pPr>
        <w:pStyle w:val="Naslov1"/>
      </w:pPr>
      <w:bookmarkStart w:id="23" w:name="_Toc298082011"/>
      <w:r w:rsidRPr="00DF65FE">
        <w:lastRenderedPageBreak/>
        <w:t>6</w:t>
      </w:r>
      <w:r w:rsidR="001979A0" w:rsidRPr="00DF65FE">
        <w:rPr>
          <w:rFonts w:eastAsia="Times New Roman" w:cs="Times New Roman"/>
          <w:color w:val="000000"/>
        </w:rPr>
        <w:t xml:space="preserve">. </w:t>
      </w:r>
      <w:r w:rsidR="001979A0" w:rsidRPr="00DF65FE">
        <w:t>PROGRAMSKA PODRŠKA LCD MODULA</w:t>
      </w:r>
      <w:bookmarkEnd w:id="23"/>
    </w:p>
    <w:p w:rsidR="000E781E" w:rsidRPr="00DF65FE" w:rsidRDefault="000E781E" w:rsidP="008C34E1">
      <w:pPr>
        <w:pStyle w:val="Tekst"/>
      </w:pPr>
    </w:p>
    <w:p w:rsidR="00D92F1A" w:rsidRPr="00DF65FE" w:rsidRDefault="000E781E" w:rsidP="00A04091">
      <w:pPr>
        <w:pStyle w:val="Tekst"/>
      </w:pPr>
      <w:r w:rsidRPr="00DF65FE">
        <w:t>U ovom poglavlju bit će opisana programska podrška i funkcije potrebne za ispis</w:t>
      </w:r>
      <w:r w:rsidR="00570F07" w:rsidRPr="00DF65FE">
        <w:t xml:space="preserve">ivanje </w:t>
      </w:r>
      <w:r w:rsidRPr="00DF65FE">
        <w:t xml:space="preserve">na LCD modul. </w:t>
      </w:r>
      <w:r w:rsidR="00570F07" w:rsidRPr="00DF65FE">
        <w:t xml:space="preserve">Cijeli program se sastoji od dvije odvojene cjeline, jedna inicijalizira modul, a druga ispisiva na modul. </w:t>
      </w:r>
    </w:p>
    <w:p w:rsidR="00A04091" w:rsidRPr="00DF65FE" w:rsidRDefault="00A04091" w:rsidP="00A04091">
      <w:pPr>
        <w:pStyle w:val="Tekst"/>
      </w:pPr>
      <w:r w:rsidRPr="00DF65FE">
        <w:t>Potrebne</w:t>
      </w:r>
      <w:r w:rsidR="005735A8">
        <w:t xml:space="preserve"> </w:t>
      </w:r>
      <w:r w:rsidR="00A15775" w:rsidRPr="00DF65FE">
        <w:t xml:space="preserve">funkcije za </w:t>
      </w:r>
      <w:r w:rsidR="00D92F1A" w:rsidRPr="00DF65FE">
        <w:t>izvođenje</w:t>
      </w:r>
      <w:r w:rsidR="005735A8">
        <w:t xml:space="preserve"> </w:t>
      </w:r>
      <w:r w:rsidR="00570F07" w:rsidRPr="00DF65FE">
        <w:t xml:space="preserve">glavnog </w:t>
      </w:r>
      <w:r w:rsidR="005D38EF" w:rsidRPr="00DF65FE">
        <w:t>programa su funkcija</w:t>
      </w:r>
      <w:r w:rsidR="00570F07" w:rsidRPr="00DF65FE">
        <w:t xml:space="preserve"> za slanje </w:t>
      </w:r>
      <w:r w:rsidR="00A15775" w:rsidRPr="00DF65FE">
        <w:t xml:space="preserve">naredbe i </w:t>
      </w:r>
      <w:r w:rsidR="005D38EF" w:rsidRPr="00DF65FE">
        <w:t>funkcija za pisanje podat</w:t>
      </w:r>
      <w:r w:rsidR="00A15775" w:rsidRPr="00DF65FE">
        <w:t xml:space="preserve">ka. Funkcije su identične, samo se razlikuju u tome što se </w:t>
      </w:r>
      <w:r w:rsidR="00570F07" w:rsidRPr="00DF65FE">
        <w:t xml:space="preserve">kod naredbe RS postavlja u 1, a </w:t>
      </w:r>
      <w:r w:rsidR="00A15775" w:rsidRPr="00DF65FE">
        <w:t xml:space="preserve">kod podatka u 0. </w:t>
      </w:r>
      <w:r w:rsidR="00D92F1A" w:rsidRPr="00DF65FE">
        <w:t xml:space="preserve">Postavljanjem </w:t>
      </w:r>
      <w:r w:rsidR="00BF4328" w:rsidRPr="00DF65FE">
        <w:t xml:space="preserve">CS </w:t>
      </w:r>
      <w:r w:rsidR="00570F07" w:rsidRPr="00DF65FE">
        <w:t>priključka omogućava se</w:t>
      </w:r>
      <w:r w:rsidR="00D92F1A" w:rsidRPr="00DF65FE">
        <w:t xml:space="preserve"> primanje</w:t>
      </w:r>
      <w:r w:rsidR="00570F07" w:rsidRPr="00DF65FE">
        <w:t>.</w:t>
      </w:r>
      <w:r w:rsidR="005735A8">
        <w:t xml:space="preserve"> </w:t>
      </w:r>
      <w:r w:rsidR="00570F07" w:rsidRPr="00DF65FE">
        <w:t xml:space="preserve">Modul u jednom slanju može primiti najviše jedan bajt podatka. </w:t>
      </w:r>
      <w:r w:rsidR="00BF4328" w:rsidRPr="00DF65FE">
        <w:t xml:space="preserve">Preko SI priključka se šalje jedan po jedan bit </w:t>
      </w:r>
      <w:r w:rsidR="00A15775" w:rsidRPr="00DF65FE">
        <w:t>počevši od najznačajnijeg bit</w:t>
      </w:r>
      <w:r w:rsidR="003C595A" w:rsidRPr="00DF65FE">
        <w:t>a</w:t>
      </w:r>
      <w:r w:rsidR="00570F07" w:rsidRPr="00DF65FE">
        <w:t xml:space="preserve"> do najmanje značajnog osmog bita</w:t>
      </w:r>
      <w:r w:rsidR="003C595A" w:rsidRPr="00DF65FE">
        <w:t>.</w:t>
      </w:r>
      <w:r w:rsidR="00570F07" w:rsidRPr="00DF65FE">
        <w:t xml:space="preserve"> Pri prijenosu bajta </w:t>
      </w:r>
      <w:r w:rsidR="00BF4328" w:rsidRPr="00DF65FE">
        <w:t xml:space="preserve">prijelaz SCL </w:t>
      </w:r>
      <w:r w:rsidR="00570F07" w:rsidRPr="00DF65FE">
        <w:t xml:space="preserve">iz 1 u 0 označava kraj </w:t>
      </w:r>
      <w:r w:rsidR="00D92F1A" w:rsidRPr="00DF65FE">
        <w:t>svakog bita</w:t>
      </w:r>
      <w:r w:rsidR="00570F07" w:rsidRPr="00DF65FE">
        <w:t xml:space="preserve">, dok </w:t>
      </w:r>
      <w:r w:rsidR="005D38EF" w:rsidRPr="00DF65FE">
        <w:t>b</w:t>
      </w:r>
      <w:r w:rsidR="00D92F1A" w:rsidRPr="00DF65FE">
        <w:t xml:space="preserve">risanje CS priključka označava kraj </w:t>
      </w:r>
      <w:r w:rsidR="00570F07" w:rsidRPr="00DF65FE">
        <w:t>bajta (</w:t>
      </w:r>
      <w:r w:rsidR="00D92F1A" w:rsidRPr="00DF65FE">
        <w:t>naredbe ili podatka</w:t>
      </w:r>
      <w:r w:rsidR="00570F07" w:rsidRPr="00DF65FE">
        <w:t>)</w:t>
      </w:r>
      <w:r w:rsidR="00D92F1A" w:rsidRPr="00DF65FE">
        <w:t xml:space="preserve">. </w:t>
      </w:r>
    </w:p>
    <w:p w:rsidR="00187928" w:rsidRPr="00DF65FE" w:rsidRDefault="00A04091" w:rsidP="00E15F6F">
      <w:pPr>
        <w:pStyle w:val="Tekst"/>
      </w:pPr>
      <w:r w:rsidRPr="00DF65FE">
        <w:t>Program počinje inicijalizacijom  LCD modula. Inicijalizacija u</w:t>
      </w:r>
      <w:r w:rsidR="00CF5C37" w:rsidRPr="00DF65FE">
        <w:t>ključuje resetiranje pomoću</w:t>
      </w:r>
      <w:r w:rsidRPr="00DF65FE">
        <w:t xml:space="preserve"> RST priključka i inicijalizac</w:t>
      </w:r>
      <w:r w:rsidR="005D38EF" w:rsidRPr="00DF65FE">
        <w:t>iju zaslona korištenjem funkcija</w:t>
      </w:r>
      <w:r w:rsidRPr="00DF65FE">
        <w:t xml:space="preserve"> za </w:t>
      </w:r>
      <w:r w:rsidR="00D92F1A" w:rsidRPr="00DF65FE">
        <w:t xml:space="preserve">izvođenje </w:t>
      </w:r>
      <w:r w:rsidR="005D38EF" w:rsidRPr="00DF65FE">
        <w:t>naredbi</w:t>
      </w:r>
      <w:r w:rsidRPr="00DF65FE">
        <w:t xml:space="preserve">. </w:t>
      </w:r>
      <w:r w:rsidR="00E15F6F" w:rsidRPr="00DF65FE">
        <w:t xml:space="preserve">Potrebno je redom upisati sljedeće naredbe: </w:t>
      </w:r>
      <w:proofErr w:type="spellStart"/>
      <w:r w:rsidR="00E15F6F" w:rsidRPr="00DF65FE">
        <w:rPr>
          <w:i/>
        </w:rPr>
        <w:t>Wake</w:t>
      </w:r>
      <w:proofErr w:type="spellEnd"/>
      <w:r w:rsidR="000D7517">
        <w:rPr>
          <w:i/>
        </w:rPr>
        <w:t xml:space="preserve"> </w:t>
      </w:r>
      <w:r w:rsidR="00E15F6F" w:rsidRPr="00DF65FE">
        <w:t xml:space="preserve">(pali modul), </w:t>
      </w:r>
      <w:proofErr w:type="spellStart"/>
      <w:r w:rsidR="008078A8">
        <w:rPr>
          <w:i/>
        </w:rPr>
        <w:t>Function</w:t>
      </w:r>
      <w:proofErr w:type="spellEnd"/>
      <w:r w:rsidR="008078A8">
        <w:rPr>
          <w:i/>
        </w:rPr>
        <w:t xml:space="preserve"> S</w:t>
      </w:r>
      <w:r w:rsidR="00E15F6F" w:rsidRPr="00DF65FE">
        <w:rPr>
          <w:i/>
        </w:rPr>
        <w:t>et</w:t>
      </w:r>
      <w:r w:rsidR="005735A8">
        <w:rPr>
          <w:i/>
        </w:rPr>
        <w:t xml:space="preserve"> </w:t>
      </w:r>
      <w:r w:rsidR="00E15F6F" w:rsidRPr="00DF65FE">
        <w:t xml:space="preserve">(odabire tablicu instrukcija 0 ili 1 i broj redova ispisivanja 1 ili 2), </w:t>
      </w:r>
      <w:proofErr w:type="spellStart"/>
      <w:r w:rsidR="008078A8">
        <w:rPr>
          <w:i/>
        </w:rPr>
        <w:t>Internal</w:t>
      </w:r>
      <w:proofErr w:type="spellEnd"/>
      <w:r w:rsidR="008078A8">
        <w:rPr>
          <w:i/>
        </w:rPr>
        <w:t xml:space="preserve"> </w:t>
      </w:r>
      <w:proofErr w:type="spellStart"/>
      <w:r w:rsidR="008078A8">
        <w:rPr>
          <w:i/>
        </w:rPr>
        <w:t>Oscilator</w:t>
      </w:r>
      <w:proofErr w:type="spellEnd"/>
      <w:r w:rsidR="008078A8">
        <w:rPr>
          <w:i/>
        </w:rPr>
        <w:t xml:space="preserve"> </w:t>
      </w:r>
      <w:proofErr w:type="spellStart"/>
      <w:r w:rsidR="008078A8">
        <w:rPr>
          <w:i/>
        </w:rPr>
        <w:t>F</w:t>
      </w:r>
      <w:r w:rsidR="00E15F6F" w:rsidRPr="00DF65FE">
        <w:rPr>
          <w:i/>
        </w:rPr>
        <w:t>requency</w:t>
      </w:r>
      <w:proofErr w:type="spellEnd"/>
      <w:r w:rsidR="000D7517">
        <w:rPr>
          <w:i/>
        </w:rPr>
        <w:t xml:space="preserve"> </w:t>
      </w:r>
      <w:r w:rsidR="00E15F6F" w:rsidRPr="00DF65FE">
        <w:t xml:space="preserve">(namješta frekvenciju osvježavanja </w:t>
      </w:r>
      <w:r w:rsidR="000D7517">
        <w:t>zaslona</w:t>
      </w:r>
      <w:r w:rsidR="00E15F6F" w:rsidRPr="00DF65FE">
        <w:t>)</w:t>
      </w:r>
      <w:r w:rsidR="00E15F6F" w:rsidRPr="00DF65FE">
        <w:rPr>
          <w:i/>
        </w:rPr>
        <w:t xml:space="preserve">, </w:t>
      </w:r>
      <w:proofErr w:type="spellStart"/>
      <w:r w:rsidR="00E15F6F" w:rsidRPr="00DF65FE">
        <w:rPr>
          <w:i/>
        </w:rPr>
        <w:t>Powercontrol</w:t>
      </w:r>
      <w:proofErr w:type="spellEnd"/>
      <w:r w:rsidR="00E15F6F" w:rsidRPr="00DF65FE">
        <w:t xml:space="preserve"> (uključuje napajanje i omogućuje kontrast </w:t>
      </w:r>
      <w:r w:rsidR="000D7517">
        <w:t>zaslona</w:t>
      </w:r>
      <w:r w:rsidR="00E15F6F" w:rsidRPr="00DF65FE">
        <w:t>)</w:t>
      </w:r>
      <w:r w:rsidR="00E15F6F" w:rsidRPr="00DF65FE">
        <w:rPr>
          <w:i/>
        </w:rPr>
        <w:t xml:space="preserve">, </w:t>
      </w:r>
      <w:proofErr w:type="spellStart"/>
      <w:r w:rsidR="00E15F6F" w:rsidRPr="00DF65FE">
        <w:rPr>
          <w:i/>
        </w:rPr>
        <w:t>Contrast</w:t>
      </w:r>
      <w:proofErr w:type="spellEnd"/>
      <w:r w:rsidR="008078A8">
        <w:rPr>
          <w:i/>
        </w:rPr>
        <w:t xml:space="preserve"> </w:t>
      </w:r>
      <w:r w:rsidR="00E15F6F" w:rsidRPr="00DF65FE">
        <w:t>(namješta kontrast),</w:t>
      </w:r>
      <w:r w:rsidR="000D7517">
        <w:t xml:space="preserve"> </w:t>
      </w:r>
      <w:proofErr w:type="spellStart"/>
      <w:r w:rsidR="00E15F6F" w:rsidRPr="00DF65FE">
        <w:rPr>
          <w:i/>
        </w:rPr>
        <w:t>Display</w:t>
      </w:r>
      <w:proofErr w:type="spellEnd"/>
      <w:r w:rsidR="006554A7">
        <w:rPr>
          <w:i/>
        </w:rPr>
        <w:t xml:space="preserve"> </w:t>
      </w:r>
      <w:r w:rsidR="008078A8">
        <w:rPr>
          <w:i/>
        </w:rPr>
        <w:t>O</w:t>
      </w:r>
      <w:r w:rsidR="00E15F6F" w:rsidRPr="00DF65FE">
        <w:rPr>
          <w:i/>
        </w:rPr>
        <w:t>n</w:t>
      </w:r>
      <w:r w:rsidR="000D7517">
        <w:rPr>
          <w:i/>
        </w:rPr>
        <w:t xml:space="preserve"> </w:t>
      </w:r>
      <w:r w:rsidR="00E15F6F" w:rsidRPr="00DF65FE">
        <w:t>(uključuje zaslon)</w:t>
      </w:r>
      <w:r w:rsidR="00E15F6F" w:rsidRPr="00DF65FE">
        <w:rPr>
          <w:i/>
        </w:rPr>
        <w:t>,</w:t>
      </w:r>
      <w:r w:rsidR="000D7517">
        <w:rPr>
          <w:i/>
        </w:rPr>
        <w:t xml:space="preserve"> </w:t>
      </w:r>
      <w:proofErr w:type="spellStart"/>
      <w:r w:rsidR="00E15F6F" w:rsidRPr="00DF65FE">
        <w:rPr>
          <w:i/>
        </w:rPr>
        <w:t>Entry</w:t>
      </w:r>
      <w:proofErr w:type="spellEnd"/>
      <w:r w:rsidR="006554A7">
        <w:rPr>
          <w:i/>
        </w:rPr>
        <w:t xml:space="preserve"> </w:t>
      </w:r>
      <w:r w:rsidR="008078A8">
        <w:rPr>
          <w:i/>
        </w:rPr>
        <w:t>Mode S</w:t>
      </w:r>
      <w:r w:rsidR="00E15F6F" w:rsidRPr="00DF65FE">
        <w:rPr>
          <w:i/>
        </w:rPr>
        <w:t>et</w:t>
      </w:r>
      <w:r w:rsidR="000D7517">
        <w:rPr>
          <w:i/>
        </w:rPr>
        <w:t xml:space="preserve"> </w:t>
      </w:r>
      <w:r w:rsidR="00E15F6F" w:rsidRPr="00DF65FE">
        <w:t>(omogućuje spremanje u DDRAM memoriju) i</w:t>
      </w:r>
      <w:r w:rsidR="005D38EF" w:rsidRPr="00DF65FE">
        <w:rPr>
          <w:i/>
        </w:rPr>
        <w:t xml:space="preserve"> Clear </w:t>
      </w:r>
      <w:proofErr w:type="spellStart"/>
      <w:r w:rsidR="008078A8">
        <w:rPr>
          <w:i/>
        </w:rPr>
        <w:t>D</w:t>
      </w:r>
      <w:r w:rsidR="00E15F6F" w:rsidRPr="00DF65FE">
        <w:rPr>
          <w:i/>
        </w:rPr>
        <w:t>isplay</w:t>
      </w:r>
      <w:proofErr w:type="spellEnd"/>
      <w:r w:rsidR="000D7517">
        <w:rPr>
          <w:i/>
        </w:rPr>
        <w:t xml:space="preserve"> </w:t>
      </w:r>
      <w:r w:rsidR="00E15F6F" w:rsidRPr="00DF65FE">
        <w:t>(briše cijeli zaslon stavljanjem razmaka)</w:t>
      </w:r>
      <w:r w:rsidR="00E15F6F" w:rsidRPr="00DF65FE">
        <w:rPr>
          <w:i/>
        </w:rPr>
        <w:t>.</w:t>
      </w:r>
      <w:r w:rsidR="000D7517">
        <w:rPr>
          <w:i/>
        </w:rPr>
        <w:t xml:space="preserve"> </w:t>
      </w:r>
      <w:r w:rsidR="00E9502C" w:rsidRPr="00DF65FE">
        <w:t xml:space="preserve">Za svaku </w:t>
      </w:r>
      <w:r w:rsidR="001A4EEA" w:rsidRPr="00DF65FE">
        <w:t xml:space="preserve">od naredbi </w:t>
      </w:r>
      <w:r w:rsidR="00E9502C" w:rsidRPr="00DF65FE">
        <w:t xml:space="preserve">potrebno </w:t>
      </w:r>
      <w:r w:rsidR="001A4EEA" w:rsidRPr="00DF65FE">
        <w:t xml:space="preserve">je </w:t>
      </w:r>
      <w:r w:rsidR="00E9502C" w:rsidRPr="00DF65FE">
        <w:t>odr</w:t>
      </w:r>
      <w:r w:rsidR="00570F07" w:rsidRPr="00DF65FE">
        <w:t>e</w:t>
      </w:r>
      <w:r w:rsidR="001A4EEA" w:rsidRPr="00DF65FE">
        <w:t xml:space="preserve">đeno vrijeme </w:t>
      </w:r>
      <w:r w:rsidR="00570F07" w:rsidRPr="00DF65FE">
        <w:t>izvršavanja</w:t>
      </w:r>
      <w:r w:rsidR="00E9502C" w:rsidRPr="00DF65FE">
        <w:t xml:space="preserve"> navedeno u priručnik</w:t>
      </w:r>
      <w:r w:rsidR="001A4EEA" w:rsidRPr="00DF65FE">
        <w:t>u</w:t>
      </w:r>
      <w:r w:rsidR="00E9502C" w:rsidRPr="00DF65FE">
        <w:t xml:space="preserve">. </w:t>
      </w:r>
      <w:r w:rsidR="001A4EEA" w:rsidRPr="00DF65FE">
        <w:t xml:space="preserve">Programski kod je korištenjem funkcije za čekanje prilagođen vremenu izvršavanja. </w:t>
      </w:r>
      <w:r w:rsidR="00E15F6F" w:rsidRPr="00DF65FE">
        <w:t>N</w:t>
      </w:r>
      <w:r w:rsidR="001A4EEA" w:rsidRPr="00DF65FE">
        <w:t xml:space="preserve">akon prve inicijalizacije nije </w:t>
      </w:r>
      <w:r w:rsidR="00E15F6F" w:rsidRPr="00DF65FE">
        <w:t xml:space="preserve">više potrebno provoditi inicijalizaciju nego samo obrisati zaslon koristeći </w:t>
      </w:r>
      <w:r w:rsidR="008078A8">
        <w:rPr>
          <w:i/>
        </w:rPr>
        <w:t xml:space="preserve">Clear </w:t>
      </w:r>
      <w:proofErr w:type="spellStart"/>
      <w:r w:rsidR="008078A8">
        <w:rPr>
          <w:i/>
        </w:rPr>
        <w:t>D</w:t>
      </w:r>
      <w:r w:rsidR="00E15F6F" w:rsidRPr="00DF65FE">
        <w:rPr>
          <w:i/>
        </w:rPr>
        <w:t>isplay</w:t>
      </w:r>
      <w:proofErr w:type="spellEnd"/>
      <w:r w:rsidR="00E15F6F" w:rsidRPr="00DF65FE">
        <w:t xml:space="preserve"> naredbu. </w:t>
      </w:r>
    </w:p>
    <w:p w:rsidR="008C34E1" w:rsidRDefault="00D92F1A" w:rsidP="00CF3B81">
      <w:pPr>
        <w:pStyle w:val="Tekst"/>
      </w:pPr>
      <w:r w:rsidRPr="00DF65FE">
        <w:lastRenderedPageBreak/>
        <w:t xml:space="preserve">U </w:t>
      </w:r>
      <w:r w:rsidR="00E15F6F" w:rsidRPr="00DF65FE">
        <w:t xml:space="preserve">funkciju ispisa na zaslon </w:t>
      </w:r>
      <w:r w:rsidRPr="00DF65FE">
        <w:t xml:space="preserve">uključeno </w:t>
      </w:r>
      <w:r w:rsidR="00794A7E" w:rsidRPr="00DF65FE">
        <w:t xml:space="preserve">je </w:t>
      </w:r>
      <w:r w:rsidR="00A04091" w:rsidRPr="00DF65FE">
        <w:t>poz</w:t>
      </w:r>
      <w:r w:rsidRPr="00DF65FE">
        <w:t>ivanje</w:t>
      </w:r>
      <w:r w:rsidR="000D7517">
        <w:t xml:space="preserve"> </w:t>
      </w:r>
      <w:proofErr w:type="spellStart"/>
      <w:r w:rsidR="009E0660" w:rsidRPr="00DF65FE">
        <w:rPr>
          <w:i/>
        </w:rPr>
        <w:t>Return</w:t>
      </w:r>
      <w:proofErr w:type="spellEnd"/>
      <w:r w:rsidR="009E0660" w:rsidRPr="00DF65FE">
        <w:rPr>
          <w:i/>
        </w:rPr>
        <w:t xml:space="preserve"> </w:t>
      </w:r>
      <w:r w:rsidR="0073095C">
        <w:rPr>
          <w:i/>
        </w:rPr>
        <w:t>H</w:t>
      </w:r>
      <w:r w:rsidR="00A04091" w:rsidRPr="00DF65FE">
        <w:rPr>
          <w:i/>
        </w:rPr>
        <w:t>ome</w:t>
      </w:r>
      <w:r w:rsidR="000D7517">
        <w:rPr>
          <w:i/>
        </w:rPr>
        <w:t xml:space="preserve"> </w:t>
      </w:r>
      <w:r w:rsidR="00E15F6F" w:rsidRPr="00DF65FE">
        <w:t>naredbe (</w:t>
      </w:r>
      <w:r w:rsidR="00A04091" w:rsidRPr="00DF65FE">
        <w:t xml:space="preserve">pokazivač iz </w:t>
      </w:r>
      <w:r w:rsidRPr="00DF65FE">
        <w:t xml:space="preserve">DDRAM </w:t>
      </w:r>
      <w:r w:rsidR="00A04091" w:rsidRPr="00DF65FE">
        <w:t>memorije</w:t>
      </w:r>
      <w:r w:rsidRPr="00DF65FE">
        <w:t xml:space="preserve"> vraća </w:t>
      </w:r>
      <w:r w:rsidR="00E15F6F" w:rsidRPr="00DF65FE">
        <w:t xml:space="preserve">se </w:t>
      </w:r>
      <w:r w:rsidRPr="00DF65FE">
        <w:t>na početak</w:t>
      </w:r>
      <w:r w:rsidR="00E15F6F" w:rsidRPr="00DF65FE">
        <w:t xml:space="preserve"> memorije)</w:t>
      </w:r>
      <w:r w:rsidR="00794A7E" w:rsidRPr="00DF65FE">
        <w:t xml:space="preserve"> kako bi se ispisivalo na početku reda</w:t>
      </w:r>
      <w:r w:rsidR="001A4EEA" w:rsidRPr="00DF65FE">
        <w:t xml:space="preserve">. Pozivanjem </w:t>
      </w:r>
      <w:proofErr w:type="spellStart"/>
      <w:r w:rsidR="0073095C">
        <w:rPr>
          <w:i/>
        </w:rPr>
        <w:t>Return</w:t>
      </w:r>
      <w:proofErr w:type="spellEnd"/>
      <w:r w:rsidR="0073095C">
        <w:rPr>
          <w:i/>
        </w:rPr>
        <w:t xml:space="preserve"> H</w:t>
      </w:r>
      <w:r w:rsidR="001A4EEA" w:rsidRPr="00CF3B81">
        <w:rPr>
          <w:i/>
        </w:rPr>
        <w:t>ome</w:t>
      </w:r>
      <w:r w:rsidR="000D7517">
        <w:rPr>
          <w:i/>
        </w:rPr>
        <w:t xml:space="preserve"> </w:t>
      </w:r>
      <w:r w:rsidR="001A4EEA" w:rsidRPr="00DF65FE">
        <w:t xml:space="preserve">naredbe omogućeno je ispisivanje prvog reda. Pozivom </w:t>
      </w:r>
      <w:proofErr w:type="spellStart"/>
      <w:r w:rsidR="0073095C">
        <w:rPr>
          <w:i/>
        </w:rPr>
        <w:t>Second</w:t>
      </w:r>
      <w:proofErr w:type="spellEnd"/>
      <w:r w:rsidR="0073095C">
        <w:rPr>
          <w:i/>
        </w:rPr>
        <w:t xml:space="preserve"> L</w:t>
      </w:r>
      <w:r w:rsidRPr="00DF65FE">
        <w:rPr>
          <w:i/>
        </w:rPr>
        <w:t>ine</w:t>
      </w:r>
      <w:r w:rsidR="000D7517">
        <w:rPr>
          <w:i/>
        </w:rPr>
        <w:t xml:space="preserve"> </w:t>
      </w:r>
      <w:r w:rsidR="001A4EEA" w:rsidRPr="00DF65FE">
        <w:t>naredbe</w:t>
      </w:r>
      <w:r w:rsidR="00E15F6F" w:rsidRPr="00DF65FE">
        <w:t xml:space="preserve"> (prelazak </w:t>
      </w:r>
      <w:r w:rsidR="001A4EEA" w:rsidRPr="00DF65FE">
        <w:t xml:space="preserve">pokazivača </w:t>
      </w:r>
      <w:r w:rsidR="00E15F6F" w:rsidRPr="00DF65FE">
        <w:t>u drugi red)</w:t>
      </w:r>
      <w:r w:rsidR="001A4EEA" w:rsidRPr="00DF65FE">
        <w:t xml:space="preserve"> je omogućeno ispisivanje drugog sljedećeg reda zaslon</w:t>
      </w:r>
      <w:r w:rsidRPr="00DF65FE">
        <w:t>.</w:t>
      </w:r>
      <w:r w:rsidR="00CF3B81">
        <w:t xml:space="preserve"> </w:t>
      </w:r>
      <w:r w:rsidR="00187928" w:rsidRPr="00DF65FE">
        <w:t>Na slici 6.1 prikazan je d</w:t>
      </w:r>
      <w:r w:rsidR="001A4EEA" w:rsidRPr="00DF65FE">
        <w:t>ijagram toka programske podrške</w:t>
      </w:r>
    </w:p>
    <w:p w:rsidR="009E77F0" w:rsidRPr="009E77F0" w:rsidRDefault="009E77F0" w:rsidP="009E77F0">
      <w:pPr>
        <w:rPr>
          <w:lang w:val="hr-HR"/>
        </w:rPr>
      </w:pPr>
    </w:p>
    <w:p w:rsidR="00F433DC" w:rsidRPr="00DF65FE" w:rsidRDefault="00CD6DD7" w:rsidP="00CF3B81">
      <w:pPr>
        <w:pStyle w:val="Tekst"/>
        <w:ind w:firstLine="0"/>
        <w:jc w:val="center"/>
      </w:pPr>
      <w:r w:rsidRPr="00DF65FE">
        <w:rPr>
          <w:noProof/>
          <w:lang w:val="en-US"/>
        </w:rPr>
        <w:drawing>
          <wp:inline distT="0" distB="0" distL="0" distR="0">
            <wp:extent cx="1607431" cy="5400675"/>
            <wp:effectExtent l="19050" t="0" r="0" b="0"/>
            <wp:docPr id="8" name="Picture 8" descr="C:\Documents and Settings\Denis\Desktop\dijagram toka lc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enis\Desktop\dijagram toka lcd.bmp"/>
                    <pic:cNvPicPr>
                      <a:picLocks noChangeAspect="1" noChangeArrowheads="1"/>
                    </pic:cNvPicPr>
                  </pic:nvPicPr>
                  <pic:blipFill>
                    <a:blip r:embed="rId33" cstate="print"/>
                    <a:srcRect/>
                    <a:stretch>
                      <a:fillRect/>
                    </a:stretch>
                  </pic:blipFill>
                  <pic:spPr bwMode="auto">
                    <a:xfrm>
                      <a:off x="0" y="0"/>
                      <a:ext cx="1610420" cy="5410718"/>
                    </a:xfrm>
                    <a:prstGeom prst="rect">
                      <a:avLst/>
                    </a:prstGeom>
                    <a:noFill/>
                    <a:ln w="9525">
                      <a:noFill/>
                      <a:miter lim="800000"/>
                      <a:headEnd/>
                      <a:tailEnd/>
                    </a:ln>
                  </pic:spPr>
                </pic:pic>
              </a:graphicData>
            </a:graphic>
          </wp:inline>
        </w:drawing>
      </w:r>
    </w:p>
    <w:p w:rsidR="000E781E" w:rsidRPr="00DF65FE" w:rsidRDefault="000E781E" w:rsidP="00187928">
      <w:pPr>
        <w:pStyle w:val="Slika"/>
        <w:ind w:firstLine="0"/>
      </w:pPr>
      <w:r w:rsidRPr="00DF65FE">
        <w:t>Slika 6.1</w:t>
      </w:r>
      <w:r w:rsidR="005735A8">
        <w:t xml:space="preserve"> </w:t>
      </w:r>
      <w:r w:rsidRPr="00DF65FE">
        <w:t>Dijagram toka programske podrške LCD modula</w:t>
      </w:r>
    </w:p>
    <w:p w:rsidR="00C63960" w:rsidRPr="00DF65FE" w:rsidRDefault="004D52E3" w:rsidP="001E6C98">
      <w:pPr>
        <w:pStyle w:val="Naslov1"/>
      </w:pPr>
      <w:bookmarkStart w:id="24" w:name="_Toc298082012"/>
      <w:r w:rsidRPr="00DF65FE">
        <w:lastRenderedPageBreak/>
        <w:t>7. ZAKLJUČAK</w:t>
      </w:r>
      <w:bookmarkEnd w:id="24"/>
    </w:p>
    <w:p w:rsidR="001E6C98" w:rsidRPr="00DF65FE" w:rsidRDefault="001E6C98" w:rsidP="001E6C98">
      <w:pPr>
        <w:pStyle w:val="Tekst"/>
      </w:pPr>
    </w:p>
    <w:p w:rsidR="00866297" w:rsidRDefault="009A01DF" w:rsidP="009F2508">
      <w:pPr>
        <w:pStyle w:val="Tekst"/>
        <w:rPr>
          <w:rFonts w:eastAsia="Times New Roman"/>
        </w:rPr>
      </w:pPr>
      <w:r w:rsidRPr="00DF65FE">
        <w:t xml:space="preserve">Ovaj završni rad </w:t>
      </w:r>
      <w:r w:rsidR="00866297">
        <w:t xml:space="preserve">predstavlja </w:t>
      </w:r>
      <w:r w:rsidRPr="00DF65FE">
        <w:t xml:space="preserve">nastavak razvoja </w:t>
      </w:r>
      <w:r w:rsidR="005156DD" w:rsidRPr="00DF65FE">
        <w:t xml:space="preserve">na projektu </w:t>
      </w:r>
      <w:r w:rsidRPr="00DF65FE">
        <w:t>sustav</w:t>
      </w:r>
      <w:r w:rsidR="00B90CCC" w:rsidRPr="00DF65FE">
        <w:t>a</w:t>
      </w:r>
      <w:r w:rsidR="00866297">
        <w:t xml:space="preserve"> za telemetrijsko mjerenje akceleracije</w:t>
      </w:r>
      <w:r w:rsidR="005156DD" w:rsidRPr="00DF65FE">
        <w:t xml:space="preserve">. </w:t>
      </w:r>
      <w:r w:rsidR="00641D90">
        <w:t>C</w:t>
      </w:r>
      <w:r w:rsidRPr="00DF65FE">
        <w:t xml:space="preserve">ilj </w:t>
      </w:r>
      <w:r w:rsidR="0094519B" w:rsidRPr="00DF65FE">
        <w:t>cjelokupnog</w:t>
      </w:r>
      <w:r w:rsidR="00866297">
        <w:t xml:space="preserve"> </w:t>
      </w:r>
      <w:r w:rsidRPr="00DF65FE">
        <w:t xml:space="preserve">projekta </w:t>
      </w:r>
      <w:r w:rsidR="0095111B" w:rsidRPr="00DF65FE">
        <w:t>je</w:t>
      </w:r>
      <w:r w:rsidRPr="00DF65FE">
        <w:t xml:space="preserve"> mjerni </w:t>
      </w:r>
      <w:r w:rsidR="009F2508" w:rsidRPr="00DF65FE">
        <w:rPr>
          <w:rFonts w:eastAsia="Times New Roman"/>
        </w:rPr>
        <w:t xml:space="preserve">sustav </w:t>
      </w:r>
      <w:r w:rsidRPr="00DF65FE">
        <w:rPr>
          <w:rFonts w:eastAsia="Times New Roman"/>
        </w:rPr>
        <w:t xml:space="preserve">koji </w:t>
      </w:r>
      <w:r w:rsidR="009F2508" w:rsidRPr="00DF65FE">
        <w:rPr>
          <w:rFonts w:eastAsia="Times New Roman"/>
        </w:rPr>
        <w:t>m</w:t>
      </w:r>
      <w:r w:rsidR="00C63960" w:rsidRPr="00DF65FE">
        <w:rPr>
          <w:rFonts w:eastAsia="Times New Roman"/>
        </w:rPr>
        <w:t xml:space="preserve">ože </w:t>
      </w:r>
      <w:r w:rsidR="00B93B53" w:rsidRPr="00DF65FE">
        <w:rPr>
          <w:rFonts w:eastAsia="Times New Roman"/>
        </w:rPr>
        <w:t>mjeriti nagib, ubrzanje i kutnu brzinu</w:t>
      </w:r>
      <w:r w:rsidR="00866297">
        <w:rPr>
          <w:rFonts w:eastAsia="Times New Roman"/>
        </w:rPr>
        <w:t>, te</w:t>
      </w:r>
      <w:r w:rsidR="0094519B" w:rsidRPr="00DF65FE">
        <w:rPr>
          <w:rFonts w:eastAsia="Times New Roman"/>
        </w:rPr>
        <w:t xml:space="preserve"> </w:t>
      </w:r>
      <w:r w:rsidR="00B75046" w:rsidRPr="00DF65FE">
        <w:rPr>
          <w:rFonts w:eastAsia="Times New Roman"/>
        </w:rPr>
        <w:t xml:space="preserve">bežičnom vezom </w:t>
      </w:r>
      <w:r w:rsidR="0094519B" w:rsidRPr="00DF65FE">
        <w:rPr>
          <w:rFonts w:eastAsia="Times New Roman"/>
        </w:rPr>
        <w:t>slati rezultate na prijemnik koji ih treba prikazati na LCD modulu ili poslati na osobno računalo</w:t>
      </w:r>
      <w:r w:rsidR="00B75046" w:rsidRPr="00DF65FE">
        <w:rPr>
          <w:rFonts w:eastAsia="Times New Roman"/>
        </w:rPr>
        <w:t xml:space="preserve"> za daljn</w:t>
      </w:r>
      <w:r w:rsidR="00866297">
        <w:rPr>
          <w:rFonts w:eastAsia="Times New Roman"/>
        </w:rPr>
        <w:t>j</w:t>
      </w:r>
      <w:r w:rsidR="00B75046" w:rsidRPr="00DF65FE">
        <w:rPr>
          <w:rFonts w:eastAsia="Times New Roman"/>
        </w:rPr>
        <w:t>u obradu</w:t>
      </w:r>
      <w:r w:rsidR="00CF1196" w:rsidRPr="00DF65FE">
        <w:rPr>
          <w:rFonts w:eastAsia="Times New Roman"/>
        </w:rPr>
        <w:t>.</w:t>
      </w:r>
      <w:r w:rsidR="0094519B" w:rsidRPr="00DF65FE">
        <w:rPr>
          <w:rFonts w:eastAsia="Times New Roman"/>
        </w:rPr>
        <w:t xml:space="preserve"> </w:t>
      </w:r>
      <w:r w:rsidR="00866297">
        <w:rPr>
          <w:rFonts w:eastAsia="Times New Roman"/>
        </w:rPr>
        <w:t xml:space="preserve">U </w:t>
      </w:r>
      <w:r w:rsidR="004D0C7F">
        <w:t xml:space="preserve">okviru ovog rada </w:t>
      </w:r>
      <w:r w:rsidR="00EE2C36">
        <w:t>u</w:t>
      </w:r>
      <w:r w:rsidR="00507FCF">
        <w:t>spostavljena je serijska veza s</w:t>
      </w:r>
      <w:r w:rsidR="00EE2C36">
        <w:t xml:space="preserve"> računalom, </w:t>
      </w:r>
      <w:r w:rsidR="004D0C7F">
        <w:t>razvije</w:t>
      </w:r>
      <w:r w:rsidR="00866297">
        <w:t xml:space="preserve">na je </w:t>
      </w:r>
      <w:r w:rsidR="00866297" w:rsidRPr="00DF65FE">
        <w:t>programsk</w:t>
      </w:r>
      <w:r w:rsidR="00866297">
        <w:t>a</w:t>
      </w:r>
      <w:r w:rsidR="00866297" w:rsidRPr="00DF65FE">
        <w:t xml:space="preserve"> podršk</w:t>
      </w:r>
      <w:r w:rsidR="00866297">
        <w:t>a</w:t>
      </w:r>
      <w:r w:rsidR="00866297" w:rsidRPr="00DF65FE">
        <w:t xml:space="preserve"> za </w:t>
      </w:r>
      <w:r w:rsidR="00866297">
        <w:t>bežičnu komun</w:t>
      </w:r>
      <w:r w:rsidR="00EE2C36">
        <w:t xml:space="preserve">ikaciju između </w:t>
      </w:r>
      <w:proofErr w:type="spellStart"/>
      <w:r w:rsidR="00EE2C36">
        <w:t>mikrokontrolera</w:t>
      </w:r>
      <w:proofErr w:type="spellEnd"/>
      <w:r w:rsidR="00EE2C36">
        <w:t xml:space="preserve"> i  prikaz na zaslonu s tekućim kristalima. </w:t>
      </w:r>
    </w:p>
    <w:p w:rsidR="00866297" w:rsidRDefault="00866297" w:rsidP="009F2508">
      <w:pPr>
        <w:pStyle w:val="Tekst"/>
        <w:rPr>
          <w:rFonts w:eastAsia="Times New Roman"/>
        </w:rPr>
      </w:pPr>
    </w:p>
    <w:p w:rsidR="00FE1B26" w:rsidRPr="00DF65FE" w:rsidRDefault="004D52E3" w:rsidP="001E6C98">
      <w:pPr>
        <w:pStyle w:val="Naslov1"/>
      </w:pPr>
      <w:bookmarkStart w:id="25" w:name="_Toc298082013"/>
      <w:r w:rsidRPr="00DF65FE">
        <w:lastRenderedPageBreak/>
        <w:t>8. LITERATURA</w:t>
      </w:r>
      <w:bookmarkEnd w:id="25"/>
    </w:p>
    <w:p w:rsidR="001E6C98" w:rsidRPr="00DF65FE" w:rsidRDefault="001E6C98" w:rsidP="001E6C98">
      <w:pPr>
        <w:pStyle w:val="Tekst"/>
      </w:pPr>
    </w:p>
    <w:p w:rsidR="004D52E3" w:rsidRPr="00DF65FE" w:rsidRDefault="004D52E3" w:rsidP="004D52E3">
      <w:pPr>
        <w:numPr>
          <w:ilvl w:val="0"/>
          <w:numId w:val="5"/>
        </w:numPr>
        <w:spacing w:line="360" w:lineRule="auto"/>
        <w:jc w:val="both"/>
        <w:rPr>
          <w:rFonts w:ascii="Arial" w:hAnsi="Arial" w:cs="Arial"/>
          <w:sz w:val="24"/>
          <w:szCs w:val="24"/>
          <w:lang w:val="hr-HR"/>
        </w:rPr>
      </w:pPr>
      <w:bookmarkStart w:id="26" w:name="_Ref283485021"/>
      <w:bookmarkStart w:id="27" w:name="_Ref283485206"/>
      <w:r w:rsidRPr="00DF65FE">
        <w:rPr>
          <w:rFonts w:ascii="Arial" w:hAnsi="Arial" w:cs="Arial"/>
          <w:i/>
          <w:sz w:val="24"/>
          <w:szCs w:val="24"/>
          <w:lang w:val="hr-HR"/>
        </w:rPr>
        <w:t xml:space="preserve">''CC2510Fx/CC2511Fx </w:t>
      </w:r>
      <w:proofErr w:type="spellStart"/>
      <w:r w:rsidRPr="00DF65FE">
        <w:rPr>
          <w:rFonts w:ascii="Arial" w:hAnsi="Arial" w:cs="Arial"/>
          <w:i/>
          <w:sz w:val="24"/>
          <w:szCs w:val="24"/>
          <w:lang w:val="hr-HR"/>
        </w:rPr>
        <w:t>System</w:t>
      </w:r>
      <w:proofErr w:type="spellEnd"/>
      <w:r w:rsidRPr="00DF65FE">
        <w:rPr>
          <w:rFonts w:ascii="Arial" w:hAnsi="Arial" w:cs="Arial"/>
          <w:i/>
          <w:sz w:val="24"/>
          <w:szCs w:val="24"/>
          <w:lang w:val="hr-HR"/>
        </w:rPr>
        <w:t xml:space="preserve"> on </w:t>
      </w:r>
      <w:proofErr w:type="spellStart"/>
      <w:r w:rsidRPr="00DF65FE">
        <w:rPr>
          <w:rFonts w:ascii="Arial" w:hAnsi="Arial" w:cs="Arial"/>
          <w:i/>
          <w:sz w:val="24"/>
          <w:szCs w:val="24"/>
          <w:lang w:val="hr-HR"/>
        </w:rPr>
        <w:t>Chip</w:t>
      </w:r>
      <w:proofErr w:type="spellEnd"/>
      <w:r w:rsidRPr="00DF65FE">
        <w:rPr>
          <w:rFonts w:ascii="Arial" w:hAnsi="Arial" w:cs="Arial"/>
          <w:i/>
          <w:sz w:val="24"/>
          <w:szCs w:val="24"/>
          <w:lang w:val="hr-HR"/>
        </w:rPr>
        <w:t>''</w:t>
      </w:r>
      <w:r w:rsidRPr="00DF65FE">
        <w:rPr>
          <w:rFonts w:ascii="Arial" w:hAnsi="Arial" w:cs="Arial"/>
          <w:sz w:val="24"/>
          <w:szCs w:val="24"/>
          <w:lang w:val="hr-HR"/>
        </w:rPr>
        <w:t xml:space="preserve">, </w:t>
      </w:r>
      <w:r w:rsidR="00477832" w:rsidRPr="00DF65FE">
        <w:rPr>
          <w:rFonts w:ascii="Arial" w:hAnsi="Arial" w:cs="Arial"/>
          <w:sz w:val="24"/>
          <w:szCs w:val="24"/>
          <w:lang w:val="hr-HR"/>
        </w:rPr>
        <w:t xml:space="preserve">Texas Instruments, </w:t>
      </w:r>
      <w:proofErr w:type="spellStart"/>
      <w:r w:rsidRPr="00DF65FE">
        <w:rPr>
          <w:rFonts w:ascii="Arial" w:hAnsi="Arial" w:cs="Arial"/>
          <w:sz w:val="24"/>
          <w:szCs w:val="24"/>
          <w:lang w:val="hr-HR"/>
        </w:rPr>
        <w:t>Datasheet</w:t>
      </w:r>
      <w:bookmarkEnd w:id="26"/>
      <w:proofErr w:type="spellEnd"/>
      <w:r w:rsidRPr="00DF65FE">
        <w:rPr>
          <w:rFonts w:ascii="Arial" w:hAnsi="Arial" w:cs="Arial"/>
          <w:sz w:val="24"/>
          <w:szCs w:val="24"/>
          <w:lang w:val="hr-HR"/>
        </w:rPr>
        <w:t xml:space="preserve"> (</w:t>
      </w:r>
      <w:proofErr w:type="spellStart"/>
      <w:r w:rsidRPr="00DF65FE">
        <w:rPr>
          <w:rFonts w:ascii="Arial" w:hAnsi="Arial" w:cs="Arial"/>
          <w:sz w:val="24"/>
          <w:szCs w:val="24"/>
          <w:lang w:val="hr-HR"/>
        </w:rPr>
        <w:t>Rev</w:t>
      </w:r>
      <w:proofErr w:type="spellEnd"/>
      <w:r w:rsidRPr="00DF65FE">
        <w:rPr>
          <w:rFonts w:ascii="Arial" w:hAnsi="Arial" w:cs="Arial"/>
          <w:sz w:val="24"/>
          <w:szCs w:val="24"/>
          <w:lang w:val="hr-HR"/>
        </w:rPr>
        <w:t>. F), 2008</w:t>
      </w:r>
      <w:bookmarkEnd w:id="27"/>
    </w:p>
    <w:p w:rsidR="004D52E3" w:rsidRPr="00DF65FE" w:rsidRDefault="004D52E3" w:rsidP="004D52E3">
      <w:pPr>
        <w:numPr>
          <w:ilvl w:val="0"/>
          <w:numId w:val="5"/>
        </w:numPr>
        <w:spacing w:line="360" w:lineRule="auto"/>
        <w:jc w:val="both"/>
        <w:rPr>
          <w:rFonts w:ascii="Arial" w:hAnsi="Arial" w:cs="Arial"/>
          <w:sz w:val="24"/>
          <w:szCs w:val="24"/>
          <w:lang w:val="hr-HR"/>
        </w:rPr>
      </w:pPr>
      <w:r w:rsidRPr="00DF65FE">
        <w:rPr>
          <w:rFonts w:ascii="Arial" w:hAnsi="Arial" w:cs="Arial"/>
          <w:sz w:val="24"/>
          <w:szCs w:val="24"/>
          <w:lang w:val="hr-HR"/>
        </w:rPr>
        <w:t>„</w:t>
      </w:r>
      <w:r w:rsidRPr="00DF65FE">
        <w:rPr>
          <w:rFonts w:ascii="Arial" w:hAnsi="Arial" w:cs="Arial"/>
          <w:i/>
          <w:sz w:val="24"/>
          <w:szCs w:val="24"/>
          <w:lang w:val="hr-HR"/>
        </w:rPr>
        <w:t xml:space="preserve">DMA </w:t>
      </w:r>
      <w:proofErr w:type="spellStart"/>
      <w:r w:rsidRPr="00DF65FE">
        <w:rPr>
          <w:rFonts w:ascii="Arial" w:hAnsi="Arial" w:cs="Arial"/>
          <w:i/>
          <w:sz w:val="24"/>
          <w:szCs w:val="24"/>
          <w:lang w:val="hr-HR"/>
        </w:rPr>
        <w:t>and</w:t>
      </w:r>
      <w:proofErr w:type="spellEnd"/>
      <w:r w:rsidRPr="00DF65FE">
        <w:rPr>
          <w:rFonts w:ascii="Arial" w:hAnsi="Arial" w:cs="Arial"/>
          <w:i/>
          <w:sz w:val="24"/>
          <w:szCs w:val="24"/>
          <w:lang w:val="hr-HR"/>
        </w:rPr>
        <w:t xml:space="preserve"> Radio </w:t>
      </w:r>
      <w:proofErr w:type="spellStart"/>
      <w:r w:rsidRPr="00DF65FE">
        <w:rPr>
          <w:rFonts w:ascii="Arial" w:hAnsi="Arial" w:cs="Arial"/>
          <w:i/>
          <w:sz w:val="24"/>
          <w:szCs w:val="24"/>
          <w:lang w:val="hr-HR"/>
        </w:rPr>
        <w:t>Configuration</w:t>
      </w:r>
      <w:proofErr w:type="spellEnd"/>
      <w:r w:rsidRPr="00DF65FE">
        <w:rPr>
          <w:rFonts w:ascii="Arial" w:hAnsi="Arial" w:cs="Arial"/>
          <w:sz w:val="24"/>
          <w:szCs w:val="24"/>
          <w:lang w:val="hr-HR"/>
        </w:rPr>
        <w:t>“,</w:t>
      </w:r>
      <w:r w:rsidR="00477832" w:rsidRPr="00DF65FE">
        <w:rPr>
          <w:rFonts w:ascii="Arial" w:hAnsi="Arial" w:cs="Arial"/>
          <w:sz w:val="24"/>
          <w:szCs w:val="24"/>
          <w:lang w:val="hr-HR"/>
        </w:rPr>
        <w:t xml:space="preserve"> Texas Instruments, </w:t>
      </w:r>
      <w:proofErr w:type="spellStart"/>
      <w:r w:rsidRPr="00DF65FE">
        <w:rPr>
          <w:rFonts w:ascii="Arial" w:hAnsi="Arial" w:cs="Arial"/>
          <w:sz w:val="24"/>
          <w:szCs w:val="24"/>
          <w:lang w:val="hr-HR"/>
        </w:rPr>
        <w:t>User</w:t>
      </w:r>
      <w:proofErr w:type="spellEnd"/>
      <w:r w:rsidRPr="00DF65FE">
        <w:rPr>
          <w:rFonts w:ascii="Arial" w:hAnsi="Arial" w:cs="Arial"/>
          <w:sz w:val="24"/>
          <w:szCs w:val="24"/>
          <w:lang w:val="hr-HR"/>
        </w:rPr>
        <w:t xml:space="preserve"> </w:t>
      </w:r>
      <w:proofErr w:type="spellStart"/>
      <w:r w:rsidRPr="00DF65FE">
        <w:rPr>
          <w:rFonts w:ascii="Arial" w:hAnsi="Arial" w:cs="Arial"/>
          <w:sz w:val="24"/>
          <w:szCs w:val="24"/>
          <w:lang w:val="hr-HR"/>
        </w:rPr>
        <w:t>Guide</w:t>
      </w:r>
      <w:proofErr w:type="spellEnd"/>
      <w:r w:rsidRPr="00DF65FE">
        <w:rPr>
          <w:rFonts w:ascii="Arial" w:hAnsi="Arial" w:cs="Arial"/>
          <w:sz w:val="24"/>
          <w:szCs w:val="24"/>
          <w:lang w:val="hr-HR"/>
        </w:rPr>
        <w:t>, 2009</w:t>
      </w:r>
    </w:p>
    <w:p w:rsidR="004D52E3" w:rsidRPr="00DF65FE" w:rsidRDefault="004D52E3" w:rsidP="004D52E3">
      <w:pPr>
        <w:numPr>
          <w:ilvl w:val="0"/>
          <w:numId w:val="5"/>
        </w:numPr>
        <w:spacing w:line="360" w:lineRule="auto"/>
        <w:jc w:val="both"/>
        <w:rPr>
          <w:rFonts w:ascii="Arial" w:hAnsi="Arial" w:cs="Arial"/>
          <w:sz w:val="24"/>
          <w:szCs w:val="24"/>
          <w:lang w:val="hr-HR"/>
        </w:rPr>
      </w:pPr>
      <w:r w:rsidRPr="00DF65FE">
        <w:rPr>
          <w:rFonts w:ascii="Arial" w:hAnsi="Arial" w:cs="Arial"/>
          <w:i/>
          <w:sz w:val="24"/>
          <w:szCs w:val="24"/>
          <w:lang w:val="hr-HR"/>
        </w:rPr>
        <w:t>„</w:t>
      </w:r>
      <w:proofErr w:type="spellStart"/>
      <w:r w:rsidRPr="00DF65FE">
        <w:rPr>
          <w:rFonts w:ascii="Arial" w:hAnsi="Arial" w:cs="Arial"/>
          <w:i/>
          <w:sz w:val="24"/>
          <w:szCs w:val="24"/>
          <w:lang w:val="hr-HR"/>
        </w:rPr>
        <w:t>UsingUART</w:t>
      </w:r>
      <w:proofErr w:type="spellEnd"/>
      <w:r w:rsidRPr="00DF65FE">
        <w:rPr>
          <w:rFonts w:ascii="Arial" w:hAnsi="Arial" w:cs="Arial"/>
          <w:i/>
          <w:sz w:val="24"/>
          <w:szCs w:val="24"/>
          <w:lang w:val="hr-HR"/>
        </w:rPr>
        <w:t xml:space="preserve"> </w:t>
      </w:r>
      <w:proofErr w:type="spellStart"/>
      <w:r w:rsidRPr="00DF65FE">
        <w:rPr>
          <w:rFonts w:ascii="Arial" w:hAnsi="Arial" w:cs="Arial"/>
          <w:i/>
          <w:sz w:val="24"/>
          <w:szCs w:val="24"/>
          <w:lang w:val="hr-HR"/>
        </w:rPr>
        <w:t>in</w:t>
      </w:r>
      <w:proofErr w:type="spellEnd"/>
      <w:r w:rsidRPr="00DF65FE">
        <w:rPr>
          <w:rFonts w:ascii="Arial" w:hAnsi="Arial" w:cs="Arial"/>
          <w:i/>
          <w:sz w:val="24"/>
          <w:szCs w:val="24"/>
          <w:lang w:val="hr-HR"/>
        </w:rPr>
        <w:t xml:space="preserve"> CC111xFx, CC243xFx, CC251xFx</w:t>
      </w:r>
      <w:r w:rsidRPr="00DF65FE">
        <w:rPr>
          <w:rFonts w:ascii="Arial" w:hAnsi="Arial" w:cs="Arial"/>
          <w:sz w:val="24"/>
          <w:szCs w:val="24"/>
          <w:lang w:val="hr-HR"/>
        </w:rPr>
        <w:t>“,</w:t>
      </w:r>
      <w:r w:rsidR="00477832" w:rsidRPr="00DF65FE">
        <w:rPr>
          <w:rFonts w:ascii="Arial" w:hAnsi="Arial" w:cs="Arial"/>
          <w:sz w:val="24"/>
          <w:szCs w:val="24"/>
          <w:lang w:val="hr-HR"/>
        </w:rPr>
        <w:t xml:space="preserve"> Texas Instruments, </w:t>
      </w:r>
      <w:proofErr w:type="spellStart"/>
      <w:r w:rsidRPr="00DF65FE">
        <w:rPr>
          <w:rFonts w:ascii="Arial" w:hAnsi="Arial" w:cs="Arial"/>
          <w:sz w:val="24"/>
          <w:szCs w:val="24"/>
          <w:lang w:val="hr-HR"/>
        </w:rPr>
        <w:t>User</w:t>
      </w:r>
      <w:proofErr w:type="spellEnd"/>
      <w:r w:rsidRPr="00DF65FE">
        <w:rPr>
          <w:rFonts w:ascii="Arial" w:hAnsi="Arial" w:cs="Arial"/>
          <w:sz w:val="24"/>
          <w:szCs w:val="24"/>
          <w:lang w:val="hr-HR"/>
        </w:rPr>
        <w:t xml:space="preserve"> </w:t>
      </w:r>
      <w:proofErr w:type="spellStart"/>
      <w:r w:rsidRPr="00DF65FE">
        <w:rPr>
          <w:rFonts w:ascii="Arial" w:hAnsi="Arial" w:cs="Arial"/>
          <w:sz w:val="24"/>
          <w:szCs w:val="24"/>
          <w:lang w:val="hr-HR"/>
        </w:rPr>
        <w:t>Guide</w:t>
      </w:r>
      <w:proofErr w:type="spellEnd"/>
      <w:r w:rsidRPr="00DF65FE">
        <w:rPr>
          <w:rFonts w:ascii="Arial" w:hAnsi="Arial" w:cs="Arial"/>
          <w:sz w:val="24"/>
          <w:szCs w:val="24"/>
          <w:lang w:val="hr-HR"/>
        </w:rPr>
        <w:t>, 2009</w:t>
      </w:r>
    </w:p>
    <w:p w:rsidR="004D52E3" w:rsidRPr="00DF65FE" w:rsidRDefault="004D52E3" w:rsidP="004D52E3">
      <w:pPr>
        <w:numPr>
          <w:ilvl w:val="0"/>
          <w:numId w:val="5"/>
        </w:numPr>
        <w:spacing w:line="360" w:lineRule="auto"/>
        <w:jc w:val="both"/>
        <w:rPr>
          <w:rFonts w:ascii="Arial" w:hAnsi="Arial" w:cs="Arial"/>
          <w:sz w:val="24"/>
          <w:szCs w:val="24"/>
          <w:lang w:val="hr-HR"/>
        </w:rPr>
      </w:pPr>
      <w:bookmarkStart w:id="28" w:name="_Ref286013421"/>
      <w:r w:rsidRPr="00DF65FE">
        <w:rPr>
          <w:rFonts w:ascii="Arial" w:hAnsi="Arial" w:cs="Arial"/>
          <w:sz w:val="24"/>
          <w:szCs w:val="24"/>
          <w:lang w:val="hr-HR"/>
        </w:rPr>
        <w:t>„</w:t>
      </w:r>
      <w:r w:rsidRPr="00DF65FE">
        <w:rPr>
          <w:rFonts w:ascii="Arial" w:hAnsi="Arial" w:cs="Arial"/>
          <w:i/>
          <w:sz w:val="24"/>
          <w:szCs w:val="24"/>
          <w:lang w:val="hr-HR"/>
        </w:rPr>
        <w:t xml:space="preserve">MAX3222E/MAX3232E/MAX3237E/MAX3241E/MAX3246E </w:t>
      </w:r>
      <w:proofErr w:type="spellStart"/>
      <w:r w:rsidRPr="00DF65FE">
        <w:rPr>
          <w:rFonts w:ascii="Arial" w:hAnsi="Arial" w:cs="Arial"/>
          <w:i/>
          <w:sz w:val="24"/>
          <w:szCs w:val="24"/>
          <w:lang w:val="hr-HR"/>
        </w:rPr>
        <w:t>True</w:t>
      </w:r>
      <w:proofErr w:type="spellEnd"/>
      <w:r w:rsidRPr="00DF65FE">
        <w:rPr>
          <w:rFonts w:ascii="Arial" w:hAnsi="Arial" w:cs="Arial"/>
          <w:i/>
          <w:sz w:val="24"/>
          <w:szCs w:val="24"/>
          <w:lang w:val="hr-HR"/>
        </w:rPr>
        <w:t xml:space="preserve"> RS-232 </w:t>
      </w:r>
      <w:proofErr w:type="spellStart"/>
      <w:r w:rsidRPr="00DF65FE">
        <w:rPr>
          <w:rFonts w:ascii="Arial" w:hAnsi="Arial" w:cs="Arial"/>
          <w:i/>
          <w:sz w:val="24"/>
          <w:szCs w:val="24"/>
          <w:lang w:val="hr-HR"/>
        </w:rPr>
        <w:t>Transceivers</w:t>
      </w:r>
      <w:proofErr w:type="spellEnd"/>
      <w:r w:rsidRPr="00DF65FE">
        <w:rPr>
          <w:rFonts w:ascii="Arial" w:hAnsi="Arial" w:cs="Arial"/>
          <w:sz w:val="24"/>
          <w:szCs w:val="24"/>
          <w:lang w:val="hr-HR"/>
        </w:rPr>
        <w:t>“,</w:t>
      </w:r>
      <w:r w:rsidR="00477832" w:rsidRPr="00DF65FE">
        <w:rPr>
          <w:rFonts w:ascii="Arial" w:hAnsi="Arial" w:cs="Arial"/>
          <w:sz w:val="24"/>
          <w:szCs w:val="24"/>
          <w:lang w:val="hr-HR"/>
        </w:rPr>
        <w:t xml:space="preserve"> </w:t>
      </w:r>
      <w:proofErr w:type="spellStart"/>
      <w:r w:rsidR="00477832" w:rsidRPr="00DF65FE">
        <w:rPr>
          <w:rFonts w:ascii="Arial" w:hAnsi="Arial" w:cs="Arial"/>
          <w:sz w:val="24"/>
          <w:szCs w:val="24"/>
          <w:lang w:val="hr-HR"/>
        </w:rPr>
        <w:t>Maxim</w:t>
      </w:r>
      <w:proofErr w:type="spellEnd"/>
      <w:r w:rsidR="00477832" w:rsidRPr="00DF65FE">
        <w:rPr>
          <w:rFonts w:ascii="Arial" w:hAnsi="Arial" w:cs="Arial"/>
          <w:sz w:val="24"/>
          <w:szCs w:val="24"/>
          <w:lang w:val="hr-HR"/>
        </w:rPr>
        <w:t xml:space="preserve">, </w:t>
      </w:r>
      <w:proofErr w:type="spellStart"/>
      <w:r w:rsidRPr="00DF65FE">
        <w:rPr>
          <w:rFonts w:ascii="Arial" w:hAnsi="Arial" w:cs="Arial"/>
          <w:sz w:val="24"/>
          <w:szCs w:val="24"/>
          <w:lang w:val="hr-HR"/>
        </w:rPr>
        <w:t>Datasheet</w:t>
      </w:r>
      <w:proofErr w:type="spellEnd"/>
      <w:r w:rsidRPr="00DF65FE">
        <w:rPr>
          <w:rFonts w:ascii="Arial" w:hAnsi="Arial" w:cs="Arial"/>
          <w:sz w:val="24"/>
          <w:szCs w:val="24"/>
          <w:lang w:val="hr-HR"/>
        </w:rPr>
        <w:t xml:space="preserve"> (</w:t>
      </w:r>
      <w:proofErr w:type="spellStart"/>
      <w:r w:rsidRPr="00DF65FE">
        <w:rPr>
          <w:rFonts w:ascii="Arial" w:hAnsi="Arial" w:cs="Arial"/>
          <w:sz w:val="24"/>
          <w:szCs w:val="24"/>
          <w:lang w:val="hr-HR"/>
        </w:rPr>
        <w:t>Rev</w:t>
      </w:r>
      <w:proofErr w:type="spellEnd"/>
      <w:r w:rsidRPr="00DF65FE">
        <w:rPr>
          <w:rFonts w:ascii="Arial" w:hAnsi="Arial" w:cs="Arial"/>
          <w:sz w:val="24"/>
          <w:szCs w:val="24"/>
          <w:lang w:val="hr-HR"/>
        </w:rPr>
        <w:t>. 11), 2007</w:t>
      </w:r>
      <w:bookmarkEnd w:id="28"/>
    </w:p>
    <w:p w:rsidR="004D52E3" w:rsidRPr="00DF65FE" w:rsidRDefault="004D52E3" w:rsidP="004D52E3">
      <w:pPr>
        <w:numPr>
          <w:ilvl w:val="0"/>
          <w:numId w:val="5"/>
        </w:numPr>
        <w:spacing w:line="360" w:lineRule="auto"/>
        <w:jc w:val="both"/>
        <w:rPr>
          <w:rFonts w:ascii="Arial" w:hAnsi="Arial" w:cs="Arial"/>
          <w:sz w:val="24"/>
          <w:szCs w:val="24"/>
          <w:lang w:val="hr-HR"/>
        </w:rPr>
      </w:pPr>
      <w:bookmarkStart w:id="29" w:name="_Ref286026582"/>
      <w:r w:rsidRPr="00DF65FE">
        <w:rPr>
          <w:rFonts w:ascii="Arial" w:hAnsi="Arial" w:cs="Arial"/>
          <w:sz w:val="24"/>
          <w:szCs w:val="24"/>
          <w:lang w:val="hr-HR"/>
        </w:rPr>
        <w:t>„</w:t>
      </w:r>
      <w:r w:rsidRPr="00DF65FE">
        <w:rPr>
          <w:rFonts w:ascii="Arial" w:hAnsi="Arial" w:cs="Arial"/>
          <w:i/>
          <w:sz w:val="24"/>
          <w:szCs w:val="24"/>
          <w:lang w:val="hr-HR"/>
        </w:rPr>
        <w:t xml:space="preserve">NHD-C0216CZ-NSW-BBW-3V3 </w:t>
      </w:r>
      <w:proofErr w:type="spellStart"/>
      <w:r w:rsidRPr="00DF65FE">
        <w:rPr>
          <w:rFonts w:ascii="Arial" w:hAnsi="Arial" w:cs="Arial"/>
          <w:i/>
          <w:sz w:val="24"/>
          <w:szCs w:val="24"/>
          <w:lang w:val="hr-HR"/>
        </w:rPr>
        <w:t>Chip</w:t>
      </w:r>
      <w:proofErr w:type="spellEnd"/>
      <w:r w:rsidRPr="00DF65FE">
        <w:rPr>
          <w:rFonts w:ascii="Arial" w:hAnsi="Arial" w:cs="Arial"/>
          <w:i/>
          <w:sz w:val="24"/>
          <w:szCs w:val="24"/>
          <w:lang w:val="hr-HR"/>
        </w:rPr>
        <w:t xml:space="preserve">-on-Glass </w:t>
      </w:r>
      <w:proofErr w:type="spellStart"/>
      <w:r w:rsidRPr="00DF65FE">
        <w:rPr>
          <w:rFonts w:ascii="Arial" w:hAnsi="Arial" w:cs="Arial"/>
          <w:i/>
          <w:sz w:val="24"/>
          <w:szCs w:val="24"/>
          <w:lang w:val="hr-HR"/>
        </w:rPr>
        <w:t>Liquid</w:t>
      </w:r>
      <w:proofErr w:type="spellEnd"/>
      <w:r w:rsidRPr="00DF65FE">
        <w:rPr>
          <w:rFonts w:ascii="Arial" w:hAnsi="Arial" w:cs="Arial"/>
          <w:i/>
          <w:sz w:val="24"/>
          <w:szCs w:val="24"/>
          <w:lang w:val="hr-HR"/>
        </w:rPr>
        <w:t xml:space="preserve"> </w:t>
      </w:r>
      <w:proofErr w:type="spellStart"/>
      <w:r w:rsidRPr="00DF65FE">
        <w:rPr>
          <w:rFonts w:ascii="Arial" w:hAnsi="Arial" w:cs="Arial"/>
          <w:i/>
          <w:sz w:val="24"/>
          <w:szCs w:val="24"/>
          <w:lang w:val="hr-HR"/>
        </w:rPr>
        <w:t>Crystal</w:t>
      </w:r>
      <w:proofErr w:type="spellEnd"/>
      <w:r w:rsidRPr="00DF65FE">
        <w:rPr>
          <w:rFonts w:ascii="Arial" w:hAnsi="Arial" w:cs="Arial"/>
          <w:i/>
          <w:sz w:val="24"/>
          <w:szCs w:val="24"/>
          <w:lang w:val="hr-HR"/>
        </w:rPr>
        <w:t xml:space="preserve"> </w:t>
      </w:r>
      <w:proofErr w:type="spellStart"/>
      <w:r w:rsidRPr="00DF65FE">
        <w:rPr>
          <w:rFonts w:ascii="Arial" w:hAnsi="Arial" w:cs="Arial"/>
          <w:i/>
          <w:sz w:val="24"/>
          <w:szCs w:val="24"/>
          <w:lang w:val="hr-HR"/>
        </w:rPr>
        <w:t>Display</w:t>
      </w:r>
      <w:proofErr w:type="spellEnd"/>
      <w:r w:rsidRPr="00DF65FE">
        <w:rPr>
          <w:rFonts w:ascii="Arial" w:hAnsi="Arial" w:cs="Arial"/>
          <w:i/>
          <w:sz w:val="24"/>
          <w:szCs w:val="24"/>
          <w:lang w:val="hr-HR"/>
        </w:rPr>
        <w:t xml:space="preserve"> Module</w:t>
      </w:r>
      <w:r w:rsidRPr="00DF65FE">
        <w:rPr>
          <w:rFonts w:ascii="Arial" w:hAnsi="Arial" w:cs="Arial"/>
          <w:sz w:val="24"/>
          <w:szCs w:val="24"/>
          <w:lang w:val="hr-HR"/>
        </w:rPr>
        <w:t>“,</w:t>
      </w:r>
      <w:r w:rsidR="00477832" w:rsidRPr="00DF65FE">
        <w:rPr>
          <w:rFonts w:ascii="Arial" w:hAnsi="Arial" w:cs="Arial"/>
          <w:sz w:val="24"/>
          <w:szCs w:val="24"/>
          <w:lang w:val="hr-HR"/>
        </w:rPr>
        <w:t xml:space="preserve"> </w:t>
      </w:r>
      <w:proofErr w:type="spellStart"/>
      <w:r w:rsidR="00477832" w:rsidRPr="00DF65FE">
        <w:rPr>
          <w:rFonts w:ascii="Arial" w:hAnsi="Arial" w:cs="Arial"/>
          <w:sz w:val="24"/>
          <w:szCs w:val="24"/>
          <w:lang w:val="hr-HR"/>
        </w:rPr>
        <w:t>Newhaven</w:t>
      </w:r>
      <w:proofErr w:type="spellEnd"/>
      <w:r w:rsidR="00477832" w:rsidRPr="00DF65FE">
        <w:rPr>
          <w:rFonts w:ascii="Arial" w:hAnsi="Arial" w:cs="Arial"/>
          <w:sz w:val="24"/>
          <w:szCs w:val="24"/>
          <w:lang w:val="hr-HR"/>
        </w:rPr>
        <w:t xml:space="preserve"> </w:t>
      </w:r>
      <w:proofErr w:type="spellStart"/>
      <w:r w:rsidR="00477832" w:rsidRPr="00DF65FE">
        <w:rPr>
          <w:rFonts w:ascii="Arial" w:hAnsi="Arial" w:cs="Arial"/>
          <w:sz w:val="24"/>
          <w:szCs w:val="24"/>
          <w:lang w:val="hr-HR"/>
        </w:rPr>
        <w:t>Display</w:t>
      </w:r>
      <w:proofErr w:type="spellEnd"/>
      <w:r w:rsidR="00477832" w:rsidRPr="00DF65FE">
        <w:rPr>
          <w:rFonts w:ascii="Arial" w:hAnsi="Arial" w:cs="Arial"/>
          <w:sz w:val="24"/>
          <w:szCs w:val="24"/>
          <w:lang w:val="hr-HR"/>
        </w:rPr>
        <w:t xml:space="preserve">, </w:t>
      </w:r>
      <w:proofErr w:type="spellStart"/>
      <w:r w:rsidRPr="00DF65FE">
        <w:rPr>
          <w:rFonts w:ascii="Arial" w:hAnsi="Arial" w:cs="Arial"/>
          <w:sz w:val="24"/>
          <w:szCs w:val="24"/>
          <w:lang w:val="hr-HR"/>
        </w:rPr>
        <w:t>Datasheet</w:t>
      </w:r>
      <w:proofErr w:type="spellEnd"/>
      <w:r w:rsidRPr="00DF65FE">
        <w:rPr>
          <w:rFonts w:ascii="Arial" w:hAnsi="Arial" w:cs="Arial"/>
          <w:sz w:val="24"/>
          <w:szCs w:val="24"/>
          <w:lang w:val="hr-HR"/>
        </w:rPr>
        <w:t xml:space="preserve"> (</w:t>
      </w:r>
      <w:proofErr w:type="spellStart"/>
      <w:r w:rsidRPr="00DF65FE">
        <w:rPr>
          <w:rFonts w:ascii="Arial" w:hAnsi="Arial" w:cs="Arial"/>
          <w:sz w:val="24"/>
          <w:szCs w:val="24"/>
          <w:lang w:val="hr-HR"/>
        </w:rPr>
        <w:t>Rev</w:t>
      </w:r>
      <w:proofErr w:type="spellEnd"/>
      <w:r w:rsidRPr="00DF65FE">
        <w:rPr>
          <w:rFonts w:ascii="Arial" w:hAnsi="Arial" w:cs="Arial"/>
          <w:sz w:val="24"/>
          <w:szCs w:val="24"/>
          <w:lang w:val="hr-HR"/>
        </w:rPr>
        <w:t>. 5), 2009</w:t>
      </w:r>
      <w:bookmarkStart w:id="30" w:name="_Ref286026641"/>
      <w:bookmarkEnd w:id="29"/>
    </w:p>
    <w:p w:rsidR="00E74C42" w:rsidRPr="00DF65FE" w:rsidRDefault="004D52E3" w:rsidP="00E74C42">
      <w:pPr>
        <w:numPr>
          <w:ilvl w:val="0"/>
          <w:numId w:val="5"/>
        </w:numPr>
        <w:spacing w:line="360" w:lineRule="auto"/>
        <w:jc w:val="both"/>
        <w:rPr>
          <w:rFonts w:ascii="Arial" w:hAnsi="Arial" w:cs="Arial"/>
          <w:sz w:val="24"/>
          <w:szCs w:val="24"/>
          <w:lang w:val="hr-HR"/>
        </w:rPr>
      </w:pPr>
      <w:bookmarkStart w:id="31" w:name="_Ref286788477"/>
      <w:r w:rsidRPr="00DF65FE">
        <w:rPr>
          <w:rFonts w:ascii="Arial" w:hAnsi="Arial" w:cs="Arial"/>
          <w:sz w:val="24"/>
          <w:szCs w:val="24"/>
          <w:lang w:val="hr-HR"/>
        </w:rPr>
        <w:t>„</w:t>
      </w:r>
      <w:r w:rsidRPr="00DF65FE">
        <w:rPr>
          <w:rFonts w:ascii="Arial" w:hAnsi="Arial" w:cs="Arial"/>
          <w:i/>
          <w:sz w:val="24"/>
          <w:szCs w:val="24"/>
          <w:lang w:val="hr-HR"/>
        </w:rPr>
        <w:t xml:space="preserve">ST7032 </w:t>
      </w:r>
      <w:proofErr w:type="spellStart"/>
      <w:r w:rsidRPr="00DF65FE">
        <w:rPr>
          <w:rFonts w:ascii="Arial" w:hAnsi="Arial" w:cs="Arial"/>
          <w:i/>
          <w:sz w:val="24"/>
          <w:szCs w:val="24"/>
          <w:lang w:val="hr-HR"/>
        </w:rPr>
        <w:t>Dot</w:t>
      </w:r>
      <w:proofErr w:type="spellEnd"/>
      <w:r w:rsidRPr="00DF65FE">
        <w:rPr>
          <w:rFonts w:ascii="Arial" w:hAnsi="Arial" w:cs="Arial"/>
          <w:i/>
          <w:sz w:val="24"/>
          <w:szCs w:val="24"/>
          <w:lang w:val="hr-HR"/>
        </w:rPr>
        <w:t xml:space="preserve"> </w:t>
      </w:r>
      <w:proofErr w:type="spellStart"/>
      <w:r w:rsidRPr="00DF65FE">
        <w:rPr>
          <w:rFonts w:ascii="Arial" w:hAnsi="Arial" w:cs="Arial"/>
          <w:i/>
          <w:sz w:val="24"/>
          <w:szCs w:val="24"/>
          <w:lang w:val="hr-HR"/>
        </w:rPr>
        <w:t>Matrix</w:t>
      </w:r>
      <w:proofErr w:type="spellEnd"/>
      <w:r w:rsidRPr="00DF65FE">
        <w:rPr>
          <w:rFonts w:ascii="Arial" w:hAnsi="Arial" w:cs="Arial"/>
          <w:i/>
          <w:sz w:val="24"/>
          <w:szCs w:val="24"/>
          <w:lang w:val="hr-HR"/>
        </w:rPr>
        <w:t xml:space="preserve"> LCD </w:t>
      </w:r>
      <w:proofErr w:type="spellStart"/>
      <w:r w:rsidRPr="00DF65FE">
        <w:rPr>
          <w:rFonts w:ascii="Arial" w:hAnsi="Arial" w:cs="Arial"/>
          <w:i/>
          <w:sz w:val="24"/>
          <w:szCs w:val="24"/>
          <w:lang w:val="hr-HR"/>
        </w:rPr>
        <w:t>Controller</w:t>
      </w:r>
      <w:proofErr w:type="spellEnd"/>
      <w:r w:rsidRPr="00DF65FE">
        <w:rPr>
          <w:rFonts w:ascii="Arial" w:hAnsi="Arial" w:cs="Arial"/>
          <w:i/>
          <w:sz w:val="24"/>
          <w:szCs w:val="24"/>
          <w:lang w:val="hr-HR"/>
        </w:rPr>
        <w:t>/</w:t>
      </w:r>
      <w:proofErr w:type="spellStart"/>
      <w:r w:rsidRPr="00DF65FE">
        <w:rPr>
          <w:rFonts w:ascii="Arial" w:hAnsi="Arial" w:cs="Arial"/>
          <w:i/>
          <w:sz w:val="24"/>
          <w:szCs w:val="24"/>
          <w:lang w:val="hr-HR"/>
        </w:rPr>
        <w:t>Driver</w:t>
      </w:r>
      <w:proofErr w:type="spellEnd"/>
      <w:r w:rsidRPr="00DF65FE">
        <w:rPr>
          <w:rFonts w:ascii="Arial" w:hAnsi="Arial" w:cs="Arial"/>
          <w:sz w:val="24"/>
          <w:szCs w:val="24"/>
          <w:lang w:val="hr-HR"/>
        </w:rPr>
        <w:t>“,</w:t>
      </w:r>
      <w:r w:rsidR="00477832" w:rsidRPr="00DF65FE">
        <w:rPr>
          <w:rFonts w:ascii="Arial" w:hAnsi="Arial" w:cs="Arial"/>
          <w:sz w:val="24"/>
          <w:szCs w:val="24"/>
          <w:lang w:val="hr-HR"/>
        </w:rPr>
        <w:t xml:space="preserve"> </w:t>
      </w:r>
      <w:proofErr w:type="spellStart"/>
      <w:r w:rsidR="00477832" w:rsidRPr="00DF65FE">
        <w:rPr>
          <w:rFonts w:ascii="Arial" w:hAnsi="Arial" w:cs="Arial"/>
          <w:sz w:val="24"/>
          <w:szCs w:val="24"/>
          <w:lang w:val="hr-HR"/>
        </w:rPr>
        <w:t>Sitronix</w:t>
      </w:r>
      <w:proofErr w:type="spellEnd"/>
      <w:r w:rsidR="00477832" w:rsidRPr="00DF65FE">
        <w:rPr>
          <w:rFonts w:ascii="Arial" w:hAnsi="Arial" w:cs="Arial"/>
          <w:sz w:val="24"/>
          <w:szCs w:val="24"/>
          <w:lang w:val="hr-HR"/>
        </w:rPr>
        <w:t xml:space="preserve">, </w:t>
      </w:r>
      <w:proofErr w:type="spellStart"/>
      <w:r w:rsidRPr="00DF65FE">
        <w:rPr>
          <w:rFonts w:ascii="Arial" w:hAnsi="Arial" w:cs="Arial"/>
          <w:sz w:val="24"/>
          <w:szCs w:val="24"/>
          <w:lang w:val="hr-HR"/>
        </w:rPr>
        <w:t>Application</w:t>
      </w:r>
      <w:proofErr w:type="spellEnd"/>
      <w:r w:rsidRPr="00DF65FE">
        <w:rPr>
          <w:rFonts w:ascii="Arial" w:hAnsi="Arial" w:cs="Arial"/>
          <w:sz w:val="24"/>
          <w:szCs w:val="24"/>
          <w:lang w:val="hr-HR"/>
        </w:rPr>
        <w:t xml:space="preserve"> Note (</w:t>
      </w:r>
      <w:proofErr w:type="spellStart"/>
      <w:r w:rsidRPr="00DF65FE">
        <w:rPr>
          <w:rFonts w:ascii="Arial" w:hAnsi="Arial" w:cs="Arial"/>
          <w:sz w:val="24"/>
          <w:szCs w:val="24"/>
          <w:lang w:val="hr-HR"/>
        </w:rPr>
        <w:t>Rev</w:t>
      </w:r>
      <w:proofErr w:type="spellEnd"/>
      <w:r w:rsidRPr="00DF65FE">
        <w:rPr>
          <w:rFonts w:ascii="Arial" w:hAnsi="Arial" w:cs="Arial"/>
          <w:sz w:val="24"/>
          <w:szCs w:val="24"/>
          <w:lang w:val="hr-HR"/>
        </w:rPr>
        <w:t>. 1.2), 2005</w:t>
      </w:r>
      <w:bookmarkEnd w:id="30"/>
      <w:bookmarkEnd w:id="31"/>
    </w:p>
    <w:p w:rsidR="005E40B0" w:rsidRPr="00DF65FE" w:rsidRDefault="00E74C42" w:rsidP="001F2A59">
      <w:pPr>
        <w:numPr>
          <w:ilvl w:val="0"/>
          <w:numId w:val="5"/>
        </w:numPr>
        <w:spacing w:line="360" w:lineRule="auto"/>
        <w:jc w:val="both"/>
        <w:rPr>
          <w:rFonts w:ascii="Arial" w:hAnsi="Arial" w:cs="Arial"/>
          <w:sz w:val="24"/>
          <w:szCs w:val="24"/>
          <w:lang w:val="hr-HR"/>
        </w:rPr>
      </w:pPr>
      <w:r w:rsidRPr="00DF65FE">
        <w:rPr>
          <w:rFonts w:ascii="Arial" w:hAnsi="Arial" w:cs="Arial"/>
          <w:sz w:val="24"/>
          <w:szCs w:val="24"/>
          <w:lang w:val="hr-HR"/>
        </w:rPr>
        <w:t xml:space="preserve">Luka </w:t>
      </w:r>
      <w:proofErr w:type="spellStart"/>
      <w:r w:rsidRPr="00DF65FE">
        <w:rPr>
          <w:rFonts w:ascii="Arial" w:hAnsi="Arial" w:cs="Arial"/>
          <w:sz w:val="24"/>
          <w:szCs w:val="24"/>
          <w:lang w:val="hr-HR"/>
        </w:rPr>
        <w:t>Levaj</w:t>
      </w:r>
      <w:proofErr w:type="spellEnd"/>
      <w:r w:rsidRPr="00DF65FE">
        <w:rPr>
          <w:rFonts w:ascii="Arial" w:hAnsi="Arial" w:cs="Arial"/>
          <w:sz w:val="24"/>
          <w:szCs w:val="24"/>
          <w:lang w:val="hr-HR"/>
        </w:rPr>
        <w:t>, “</w:t>
      </w:r>
      <w:r w:rsidRPr="00DF65FE">
        <w:rPr>
          <w:rFonts w:ascii="Arial" w:hAnsi="Arial" w:cs="Arial"/>
          <w:i/>
          <w:sz w:val="24"/>
          <w:szCs w:val="24"/>
          <w:lang w:val="hr-HR"/>
        </w:rPr>
        <w:t>Telemetrijski sustav za mjerenje akceleracije</w:t>
      </w:r>
      <w:r w:rsidRPr="00DF65FE">
        <w:rPr>
          <w:rFonts w:ascii="Arial" w:hAnsi="Arial" w:cs="Arial"/>
          <w:sz w:val="24"/>
          <w:szCs w:val="24"/>
          <w:lang w:val="hr-HR"/>
        </w:rPr>
        <w:t>”, diploms</w:t>
      </w:r>
      <w:r w:rsidR="00F051CE" w:rsidRPr="00DF65FE">
        <w:rPr>
          <w:rFonts w:ascii="Arial" w:hAnsi="Arial" w:cs="Arial"/>
          <w:sz w:val="24"/>
          <w:szCs w:val="24"/>
          <w:lang w:val="hr-HR"/>
        </w:rPr>
        <w:t xml:space="preserve">ki rad broj 1224., </w:t>
      </w:r>
      <w:r w:rsidR="00477832" w:rsidRPr="00DF65FE">
        <w:rPr>
          <w:rFonts w:ascii="Arial" w:hAnsi="Arial" w:cs="Arial"/>
          <w:sz w:val="24"/>
          <w:szCs w:val="24"/>
          <w:lang w:val="hr-HR"/>
        </w:rPr>
        <w:t xml:space="preserve">FER, </w:t>
      </w:r>
      <w:r w:rsidR="00F051CE" w:rsidRPr="00DF65FE">
        <w:rPr>
          <w:rFonts w:ascii="Arial" w:hAnsi="Arial" w:cs="Arial"/>
          <w:sz w:val="24"/>
          <w:szCs w:val="24"/>
          <w:lang w:val="hr-HR"/>
        </w:rPr>
        <w:t>veljača 2011</w:t>
      </w:r>
    </w:p>
    <w:p w:rsidR="006306E6" w:rsidRPr="00DF65FE" w:rsidRDefault="00A82D1B" w:rsidP="001E6C98">
      <w:pPr>
        <w:pStyle w:val="Naslov1"/>
      </w:pPr>
      <w:bookmarkStart w:id="32" w:name="_Toc298082014"/>
      <w:r w:rsidRPr="00DF65FE">
        <w:lastRenderedPageBreak/>
        <w:t>9. SAŽETAK</w:t>
      </w:r>
      <w:bookmarkEnd w:id="32"/>
    </w:p>
    <w:p w:rsidR="001E6C98" w:rsidRPr="00DF65FE" w:rsidRDefault="001E6C98" w:rsidP="001E6C98">
      <w:pPr>
        <w:pStyle w:val="Tekst"/>
      </w:pPr>
    </w:p>
    <w:p w:rsidR="008417B2" w:rsidRPr="00DF65FE" w:rsidRDefault="006306E6" w:rsidP="00866297">
      <w:pPr>
        <w:pStyle w:val="Tekst"/>
      </w:pPr>
      <w:r w:rsidRPr="00DF65FE">
        <w:t xml:space="preserve">U okviru </w:t>
      </w:r>
      <w:r w:rsidR="00B64F6A" w:rsidRPr="00DF65FE">
        <w:t>ovog rada</w:t>
      </w:r>
      <w:r w:rsidRPr="00DF65FE">
        <w:t xml:space="preserve"> </w:t>
      </w:r>
      <w:r w:rsidR="00866297">
        <w:t>razvijen je dio programske podrška sustava za telemetrijsko mjerenje akcele</w:t>
      </w:r>
      <w:r w:rsidR="004D0C7F">
        <w:t xml:space="preserve">racije. Podrška je razvijena </w:t>
      </w:r>
      <w:r w:rsidR="00866297">
        <w:t xml:space="preserve">za </w:t>
      </w:r>
      <w:proofErr w:type="spellStart"/>
      <w:r w:rsidRPr="00DF65FE">
        <w:t>mikrokontroler</w:t>
      </w:r>
      <w:proofErr w:type="spellEnd"/>
      <w:r w:rsidRPr="00DF65FE">
        <w:t xml:space="preserve"> CC2510. </w:t>
      </w:r>
      <w:r w:rsidR="00866297">
        <w:t xml:space="preserve">Razvijene su funkcije za </w:t>
      </w:r>
      <w:r w:rsidR="0019516B" w:rsidRPr="00DF65FE">
        <w:t xml:space="preserve">komunikaciju između </w:t>
      </w:r>
      <w:proofErr w:type="spellStart"/>
      <w:r w:rsidR="0019516B" w:rsidRPr="00DF65FE">
        <w:t>mikrokont</w:t>
      </w:r>
      <w:r w:rsidR="00866297">
        <w:t>r</w:t>
      </w:r>
      <w:r w:rsidR="0019516B" w:rsidRPr="00DF65FE">
        <w:t>olera</w:t>
      </w:r>
      <w:proofErr w:type="spellEnd"/>
      <w:r w:rsidR="0019516B" w:rsidRPr="00DF65FE">
        <w:t xml:space="preserve"> i osobnog računala</w:t>
      </w:r>
      <w:r w:rsidR="00866297">
        <w:t xml:space="preserve">, te </w:t>
      </w:r>
      <w:r w:rsidR="00866297" w:rsidRPr="00DF65FE">
        <w:t xml:space="preserve">funkcije za prikaz podataka na </w:t>
      </w:r>
      <w:r w:rsidR="004D0C7F">
        <w:t>zaslonu</w:t>
      </w:r>
      <w:r w:rsidR="00866297">
        <w:t xml:space="preserve"> s tekućim kristalima</w:t>
      </w:r>
      <w:r w:rsidR="0019516B" w:rsidRPr="00DF65FE">
        <w:t>.</w:t>
      </w:r>
      <w:r w:rsidR="00866297">
        <w:t xml:space="preserve"> </w:t>
      </w:r>
      <w:r w:rsidR="0019516B" w:rsidRPr="00DF65FE">
        <w:t>Nadalje, razvijena je programska p</w:t>
      </w:r>
      <w:r w:rsidRPr="00DF65FE">
        <w:t>odrška za odašiljač i prijemnik</w:t>
      </w:r>
      <w:r w:rsidR="0019516B" w:rsidRPr="00DF65FE">
        <w:t xml:space="preserve"> koja uspostavlja b</w:t>
      </w:r>
      <w:r w:rsidR="00054FF7">
        <w:t>ežičnu komunikaciju između dva</w:t>
      </w:r>
      <w:r w:rsidR="0019516B" w:rsidRPr="00DF65FE">
        <w:t xml:space="preserve"> </w:t>
      </w:r>
      <w:proofErr w:type="spellStart"/>
      <w:r w:rsidR="0019516B" w:rsidRPr="00DF65FE">
        <w:t>mikrokontrolera</w:t>
      </w:r>
      <w:proofErr w:type="spellEnd"/>
      <w:r w:rsidR="0019516B" w:rsidRPr="00DF65FE">
        <w:t xml:space="preserve"> CC2510.</w:t>
      </w:r>
      <w:r w:rsidR="0019516B" w:rsidRPr="00DF65FE">
        <w:rPr>
          <w:rFonts w:eastAsia="Times New Roman"/>
        </w:rPr>
        <w:t xml:space="preserve"> </w:t>
      </w:r>
    </w:p>
    <w:p w:rsidR="008417B2" w:rsidRPr="00DF65FE" w:rsidRDefault="008417B2" w:rsidP="008417B2">
      <w:pPr>
        <w:pStyle w:val="Tekst"/>
      </w:pPr>
    </w:p>
    <w:p w:rsidR="008417B2" w:rsidRPr="00DF65FE" w:rsidRDefault="008417B2" w:rsidP="008417B2">
      <w:pPr>
        <w:pStyle w:val="Tekst"/>
        <w:ind w:firstLine="0"/>
      </w:pPr>
      <w:r w:rsidRPr="00DF65FE">
        <w:t xml:space="preserve">Ključne riječi: </w:t>
      </w:r>
      <w:proofErr w:type="spellStart"/>
      <w:r w:rsidR="00866297" w:rsidRPr="00DF65FE">
        <w:t>ugradbeni</w:t>
      </w:r>
      <w:proofErr w:type="spellEnd"/>
      <w:r w:rsidR="00866297" w:rsidRPr="00DF65FE">
        <w:t xml:space="preserve"> računalni susta</w:t>
      </w:r>
      <w:r w:rsidR="00866297">
        <w:t xml:space="preserve">v, </w:t>
      </w:r>
      <w:r w:rsidRPr="00DF65FE">
        <w:t>CC2510,</w:t>
      </w:r>
      <w:r w:rsidR="00866297">
        <w:t xml:space="preserve"> bežična veza,</w:t>
      </w:r>
      <w:r w:rsidRPr="00DF65FE">
        <w:t xml:space="preserve"> </w:t>
      </w:r>
      <w:r w:rsidR="004D0C7F">
        <w:t>zaslon</w:t>
      </w:r>
      <w:r w:rsidR="00866297">
        <w:t xml:space="preserve"> s tekućim kristalima, LCD</w:t>
      </w:r>
    </w:p>
    <w:p w:rsidR="0019516B" w:rsidRDefault="00891EC3" w:rsidP="001E6C98">
      <w:pPr>
        <w:pStyle w:val="Naslov1"/>
      </w:pPr>
      <w:bookmarkStart w:id="33" w:name="_Toc298082015"/>
      <w:r w:rsidRPr="00DF65FE">
        <w:lastRenderedPageBreak/>
        <w:t>10</w:t>
      </w:r>
      <w:r w:rsidR="0019516B" w:rsidRPr="00DF65FE">
        <w:t>. SUMM</w:t>
      </w:r>
      <w:r w:rsidR="007F539C" w:rsidRPr="00DF65FE">
        <w:t>A</w:t>
      </w:r>
      <w:r w:rsidR="0019516B" w:rsidRPr="00DF65FE">
        <w:t>RY</w:t>
      </w:r>
      <w:bookmarkEnd w:id="33"/>
    </w:p>
    <w:p w:rsidR="00DA4455" w:rsidRPr="00DA4455" w:rsidRDefault="00143D27" w:rsidP="00BE4D8E">
      <w:pPr>
        <w:pStyle w:val="Tekst"/>
        <w:ind w:firstLine="0"/>
      </w:pPr>
      <w:r>
        <w:tab/>
      </w:r>
    </w:p>
    <w:p w:rsidR="001547F3" w:rsidRDefault="001547F3" w:rsidP="00C02FEF">
      <w:pPr>
        <w:pStyle w:val="Tekst"/>
        <w:rPr>
          <w:lang w:val="en-US"/>
        </w:rPr>
      </w:pPr>
      <w:r w:rsidRPr="00C02FEF">
        <w:rPr>
          <w:lang w:val="en-US"/>
        </w:rPr>
        <w:t>In this thesis</w:t>
      </w:r>
      <w:r w:rsidR="00C02FEF" w:rsidRPr="00C02FEF">
        <w:rPr>
          <w:lang w:val="en-US"/>
        </w:rPr>
        <w:t xml:space="preserve"> </w:t>
      </w:r>
      <w:r w:rsidR="00A301BB">
        <w:rPr>
          <w:lang w:val="en-US"/>
        </w:rPr>
        <w:t>partial</w:t>
      </w:r>
      <w:r w:rsidR="00C02FEF" w:rsidRPr="00C02FEF">
        <w:rPr>
          <w:rStyle w:val="apple-converted-space"/>
          <w:color w:val="000000"/>
          <w:lang w:val="en-US"/>
        </w:rPr>
        <w:t xml:space="preserve"> s</w:t>
      </w:r>
      <w:r w:rsidR="00C02FEF" w:rsidRPr="00C02FEF">
        <w:rPr>
          <w:rStyle w:val="hps"/>
          <w:color w:val="000000"/>
          <w:lang w:val="en-US"/>
        </w:rPr>
        <w:t>oftware</w:t>
      </w:r>
      <w:r w:rsidR="00C02FEF" w:rsidRPr="00C02FEF">
        <w:rPr>
          <w:rStyle w:val="apple-converted-space"/>
          <w:color w:val="000000"/>
          <w:lang w:val="en-US"/>
        </w:rPr>
        <w:t xml:space="preserve"> </w:t>
      </w:r>
      <w:r w:rsidR="00A301BB">
        <w:rPr>
          <w:rStyle w:val="apple-converted-space"/>
          <w:color w:val="000000"/>
          <w:lang w:val="en-US"/>
        </w:rPr>
        <w:t xml:space="preserve">application </w:t>
      </w:r>
      <w:r w:rsidR="00C02FEF" w:rsidRPr="00C02FEF">
        <w:rPr>
          <w:rStyle w:val="apple-converted-space"/>
          <w:color w:val="000000"/>
          <w:lang w:val="en-US"/>
        </w:rPr>
        <w:t>for th</w:t>
      </w:r>
      <w:r w:rsidR="00A301BB">
        <w:rPr>
          <w:rStyle w:val="apple-converted-space"/>
          <w:color w:val="000000"/>
          <w:lang w:val="en-US"/>
        </w:rPr>
        <w:t xml:space="preserve">e </w:t>
      </w:r>
      <w:r w:rsidR="00C02FEF" w:rsidRPr="00C02FEF">
        <w:rPr>
          <w:rStyle w:val="hps"/>
          <w:color w:val="000000"/>
          <w:lang w:val="en-US"/>
        </w:rPr>
        <w:t xml:space="preserve">telemetric </w:t>
      </w:r>
      <w:r w:rsidR="00A301BB" w:rsidRPr="00C02FEF">
        <w:rPr>
          <w:rStyle w:val="hps"/>
          <w:color w:val="000000"/>
          <w:lang w:val="en-US"/>
        </w:rPr>
        <w:t>acceleration</w:t>
      </w:r>
      <w:r w:rsidR="00A301BB">
        <w:rPr>
          <w:lang w:val="en-US"/>
        </w:rPr>
        <w:t xml:space="preserve"> </w:t>
      </w:r>
      <w:r w:rsidR="00C02FEF" w:rsidRPr="00C02FEF">
        <w:rPr>
          <w:rStyle w:val="hps"/>
          <w:color w:val="000000"/>
          <w:lang w:val="en-US"/>
        </w:rPr>
        <w:t xml:space="preserve">measurement </w:t>
      </w:r>
      <w:r w:rsidR="00A301BB" w:rsidRPr="00C02FEF">
        <w:rPr>
          <w:rStyle w:val="hps"/>
          <w:color w:val="000000"/>
          <w:lang w:val="en-US"/>
        </w:rPr>
        <w:t xml:space="preserve">system </w:t>
      </w:r>
      <w:r w:rsidR="00D34F19">
        <w:rPr>
          <w:lang w:val="en-US"/>
        </w:rPr>
        <w:t>was</w:t>
      </w:r>
      <w:r w:rsidR="00C02FEF">
        <w:rPr>
          <w:lang w:val="en-US"/>
        </w:rPr>
        <w:t xml:space="preserve"> developed.</w:t>
      </w:r>
      <w:r w:rsidR="00C02FEF" w:rsidRPr="00C02FEF">
        <w:rPr>
          <w:lang w:val="en-US"/>
        </w:rPr>
        <w:t xml:space="preserve"> </w:t>
      </w:r>
      <w:r w:rsidRPr="00C02FEF">
        <w:rPr>
          <w:lang w:val="en-US"/>
        </w:rPr>
        <w:t>Software</w:t>
      </w:r>
      <w:r w:rsidR="000211E1">
        <w:rPr>
          <w:lang w:val="en-US"/>
        </w:rPr>
        <w:t xml:space="preserve">, </w:t>
      </w:r>
      <w:r w:rsidR="00C02FEF">
        <w:rPr>
          <w:lang w:val="en-US"/>
        </w:rPr>
        <w:t xml:space="preserve">developed </w:t>
      </w:r>
      <w:r w:rsidRPr="00C02FEF">
        <w:rPr>
          <w:lang w:val="en-US"/>
        </w:rPr>
        <w:t>for the microcontroller CC2510</w:t>
      </w:r>
      <w:r w:rsidR="000211E1">
        <w:rPr>
          <w:lang w:val="en-US"/>
        </w:rPr>
        <w:t xml:space="preserve">, </w:t>
      </w:r>
      <w:r w:rsidR="00C02FEF">
        <w:rPr>
          <w:lang w:val="en-US"/>
        </w:rPr>
        <w:t xml:space="preserve">consists of </w:t>
      </w:r>
      <w:r w:rsidR="00A301BB">
        <w:rPr>
          <w:lang w:val="en-US"/>
        </w:rPr>
        <w:t>f</w:t>
      </w:r>
      <w:r w:rsidRPr="00C02FEF">
        <w:rPr>
          <w:lang w:val="en-US"/>
        </w:rPr>
        <w:t>unctions for communication</w:t>
      </w:r>
      <w:r w:rsidRPr="00607ECE">
        <w:rPr>
          <w:lang w:val="en-US"/>
        </w:rPr>
        <w:t xml:space="preserve"> between </w:t>
      </w:r>
      <w:r>
        <w:rPr>
          <w:lang w:val="en-US"/>
        </w:rPr>
        <w:t xml:space="preserve">the microcontroller and </w:t>
      </w:r>
      <w:r w:rsidR="00C02FEF">
        <w:rPr>
          <w:lang w:val="en-US"/>
        </w:rPr>
        <w:t>PC</w:t>
      </w:r>
      <w:r w:rsidR="000211E1">
        <w:rPr>
          <w:lang w:val="en-US"/>
        </w:rPr>
        <w:t>,</w:t>
      </w:r>
      <w:r w:rsidR="00C02FEF">
        <w:rPr>
          <w:lang w:val="en-US"/>
        </w:rPr>
        <w:t xml:space="preserve"> </w:t>
      </w:r>
      <w:r w:rsidR="00A301BB">
        <w:rPr>
          <w:lang w:val="en-US"/>
        </w:rPr>
        <w:t>along with the</w:t>
      </w:r>
      <w:r w:rsidR="000D736A">
        <w:rPr>
          <w:lang w:val="en-US"/>
        </w:rPr>
        <w:t xml:space="preserve"> </w:t>
      </w:r>
      <w:r w:rsidRPr="00DA70E4">
        <w:rPr>
          <w:lang w:val="en-US"/>
        </w:rPr>
        <w:t xml:space="preserve">necessary </w:t>
      </w:r>
      <w:r>
        <w:rPr>
          <w:lang w:val="en-US"/>
        </w:rPr>
        <w:t xml:space="preserve">functions for </w:t>
      </w:r>
      <w:r w:rsidRPr="003B3AA9">
        <w:rPr>
          <w:lang w:val="en-US"/>
        </w:rPr>
        <w:t>displaying</w:t>
      </w:r>
      <w:r>
        <w:rPr>
          <w:lang w:val="en-US"/>
        </w:rPr>
        <w:t xml:space="preserve"> data on </w:t>
      </w:r>
      <w:r w:rsidR="00C02FEF">
        <w:rPr>
          <w:lang w:val="en-US"/>
        </w:rPr>
        <w:t xml:space="preserve">the </w:t>
      </w:r>
      <w:r>
        <w:rPr>
          <w:lang w:val="en-US"/>
        </w:rPr>
        <w:t>LCD module.</w:t>
      </w:r>
      <w:r w:rsidRPr="00607ECE">
        <w:rPr>
          <w:lang w:val="en-US"/>
        </w:rPr>
        <w:t xml:space="preserve"> Furthermore</w:t>
      </w:r>
      <w:r w:rsidR="00A301BB">
        <w:rPr>
          <w:lang w:val="en-US"/>
        </w:rPr>
        <w:t>,</w:t>
      </w:r>
      <w:r w:rsidRPr="00607ECE">
        <w:rPr>
          <w:lang w:val="en-US"/>
        </w:rPr>
        <w:t xml:space="preserve"> </w:t>
      </w:r>
      <w:r w:rsidR="005425B9">
        <w:rPr>
          <w:lang w:val="en-US"/>
        </w:rPr>
        <w:t xml:space="preserve">the </w:t>
      </w:r>
      <w:r w:rsidRPr="00607ECE">
        <w:rPr>
          <w:lang w:val="en-US"/>
        </w:rPr>
        <w:t>software for transmitter and</w:t>
      </w:r>
      <w:r w:rsidR="008B2BD0">
        <w:rPr>
          <w:lang w:val="en-US"/>
        </w:rPr>
        <w:t xml:space="preserve"> receiver</w:t>
      </w:r>
      <w:r w:rsidR="00BE4D8E">
        <w:rPr>
          <w:lang w:val="en-US"/>
        </w:rPr>
        <w:t>,</w:t>
      </w:r>
      <w:r w:rsidR="008B2BD0">
        <w:rPr>
          <w:lang w:val="en-US"/>
        </w:rPr>
        <w:t xml:space="preserve"> </w:t>
      </w:r>
      <w:r w:rsidR="00BE4D8E">
        <w:rPr>
          <w:lang w:val="en-US"/>
        </w:rPr>
        <w:t>which</w:t>
      </w:r>
      <w:r w:rsidR="00C25186">
        <w:rPr>
          <w:lang w:val="en-US"/>
        </w:rPr>
        <w:t xml:space="preserve"> </w:t>
      </w:r>
      <w:r w:rsidRPr="00DA70E4">
        <w:rPr>
          <w:lang w:val="en-US"/>
        </w:rPr>
        <w:t>establishes wireless communi</w:t>
      </w:r>
      <w:r w:rsidR="000211E1">
        <w:rPr>
          <w:lang w:val="en-US"/>
        </w:rPr>
        <w:t xml:space="preserve">cation between </w:t>
      </w:r>
      <w:r w:rsidRPr="00DA70E4">
        <w:rPr>
          <w:lang w:val="en-US"/>
        </w:rPr>
        <w:t>microcontrollers CC2510</w:t>
      </w:r>
      <w:r w:rsidR="00C25186">
        <w:rPr>
          <w:lang w:val="en-US"/>
        </w:rPr>
        <w:t>,</w:t>
      </w:r>
      <w:r>
        <w:rPr>
          <w:lang w:val="en-US"/>
        </w:rPr>
        <w:t xml:space="preserve"> </w:t>
      </w:r>
      <w:r w:rsidR="000211E1">
        <w:rPr>
          <w:lang w:val="en-US"/>
        </w:rPr>
        <w:t>was</w:t>
      </w:r>
      <w:r w:rsidRPr="00607ECE">
        <w:rPr>
          <w:lang w:val="en-US"/>
        </w:rPr>
        <w:t xml:space="preserve"> developed</w:t>
      </w:r>
      <w:r w:rsidRPr="00DA70E4">
        <w:rPr>
          <w:lang w:val="en-US"/>
        </w:rPr>
        <w:t xml:space="preserve">. </w:t>
      </w:r>
    </w:p>
    <w:p w:rsidR="001E6C98" w:rsidRPr="00DF65FE" w:rsidRDefault="001E6C98" w:rsidP="001E6C98">
      <w:pPr>
        <w:pStyle w:val="Tekst"/>
      </w:pPr>
    </w:p>
    <w:p w:rsidR="008417B2" w:rsidRPr="00E34D87" w:rsidRDefault="00043D56" w:rsidP="008417B2">
      <w:pPr>
        <w:pStyle w:val="Tekst"/>
        <w:ind w:firstLine="0"/>
      </w:pPr>
      <w:proofErr w:type="spellStart"/>
      <w:r w:rsidRPr="00E34D87">
        <w:t>Keywords</w:t>
      </w:r>
      <w:proofErr w:type="spellEnd"/>
      <w:r w:rsidRPr="00E34D87">
        <w:t xml:space="preserve">: </w:t>
      </w:r>
      <w:proofErr w:type="spellStart"/>
      <w:r w:rsidR="001547F3">
        <w:rPr>
          <w:rStyle w:val="hps"/>
          <w:color w:val="000000"/>
        </w:rPr>
        <w:t>Embedded</w:t>
      </w:r>
      <w:proofErr w:type="spellEnd"/>
      <w:r w:rsidR="001547F3">
        <w:rPr>
          <w:rStyle w:val="apple-converted-space"/>
          <w:color w:val="000000"/>
        </w:rPr>
        <w:t xml:space="preserve"> </w:t>
      </w:r>
      <w:proofErr w:type="spellStart"/>
      <w:r w:rsidR="001547F3">
        <w:rPr>
          <w:rStyle w:val="hps"/>
          <w:color w:val="000000"/>
        </w:rPr>
        <w:t>system</w:t>
      </w:r>
      <w:proofErr w:type="spellEnd"/>
      <w:r w:rsidR="001547F3">
        <w:t xml:space="preserve">, </w:t>
      </w:r>
      <w:r w:rsidRPr="00E34D87">
        <w:t xml:space="preserve">CC2510, </w:t>
      </w:r>
      <w:proofErr w:type="spellStart"/>
      <w:r w:rsidRPr="00E34D87">
        <w:t>wireless</w:t>
      </w:r>
      <w:proofErr w:type="spellEnd"/>
      <w:r w:rsidR="001547F3">
        <w:t xml:space="preserve">, </w:t>
      </w:r>
      <w:proofErr w:type="spellStart"/>
      <w:r w:rsidR="001547F3">
        <w:rPr>
          <w:rStyle w:val="hps"/>
          <w:color w:val="000000"/>
        </w:rPr>
        <w:t>liquid</w:t>
      </w:r>
      <w:proofErr w:type="spellEnd"/>
      <w:r w:rsidR="001547F3">
        <w:rPr>
          <w:rStyle w:val="hps"/>
          <w:color w:val="000000"/>
        </w:rPr>
        <w:t xml:space="preserve"> </w:t>
      </w:r>
      <w:proofErr w:type="spellStart"/>
      <w:r w:rsidR="001547F3">
        <w:rPr>
          <w:rStyle w:val="hps"/>
          <w:color w:val="000000"/>
        </w:rPr>
        <w:t>crystal</w:t>
      </w:r>
      <w:proofErr w:type="spellEnd"/>
      <w:r w:rsidR="001547F3">
        <w:rPr>
          <w:rStyle w:val="hps"/>
          <w:color w:val="000000"/>
        </w:rPr>
        <w:t xml:space="preserve"> </w:t>
      </w:r>
      <w:proofErr w:type="spellStart"/>
      <w:r w:rsidR="001547F3">
        <w:rPr>
          <w:rStyle w:val="hps"/>
          <w:color w:val="000000"/>
        </w:rPr>
        <w:t>display</w:t>
      </w:r>
      <w:proofErr w:type="spellEnd"/>
      <w:r w:rsidR="001547F3">
        <w:rPr>
          <w:rStyle w:val="apple-style-span"/>
          <w:color w:val="000000"/>
        </w:rPr>
        <w:t>,</w:t>
      </w:r>
      <w:r w:rsidR="001547F3">
        <w:rPr>
          <w:rStyle w:val="apple-converted-space"/>
          <w:color w:val="000000"/>
        </w:rPr>
        <w:t xml:space="preserve"> </w:t>
      </w:r>
      <w:r w:rsidR="001547F3">
        <w:rPr>
          <w:rStyle w:val="hps"/>
          <w:color w:val="000000"/>
        </w:rPr>
        <w:t>LCD</w:t>
      </w:r>
    </w:p>
    <w:sectPr w:rsidR="008417B2" w:rsidRPr="00E34D87" w:rsidSect="000A5031">
      <w:headerReference w:type="default" r:id="rId34"/>
      <w:footerReference w:type="default" r:id="rId35"/>
      <w:pgSz w:w="12240" w:h="15840"/>
      <w:pgMar w:top="1701" w:right="1701" w:bottom="1701"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0F" w:rsidRDefault="0053060F" w:rsidP="00834C88">
      <w:pPr>
        <w:spacing w:after="0" w:line="240" w:lineRule="auto"/>
      </w:pPr>
      <w:r>
        <w:separator/>
      </w:r>
    </w:p>
  </w:endnote>
  <w:endnote w:type="continuationSeparator" w:id="0">
    <w:p w:rsidR="0053060F" w:rsidRDefault="0053060F" w:rsidP="00834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845"/>
      <w:docPartObj>
        <w:docPartGallery w:val="Page Numbers (Bottom of Page)"/>
        <w:docPartUnique/>
      </w:docPartObj>
    </w:sdtPr>
    <w:sdtContent>
      <w:p w:rsidR="009E77F0" w:rsidRDefault="00275CA1">
        <w:pPr>
          <w:pStyle w:val="Footer"/>
          <w:jc w:val="right"/>
        </w:pPr>
        <w:fldSimple w:instr=" PAGE   \* MERGEFORMAT ">
          <w:r w:rsidR="009B549F">
            <w:rPr>
              <w:noProof/>
            </w:rPr>
            <w:t>32</w:t>
          </w:r>
        </w:fldSimple>
      </w:p>
    </w:sdtContent>
  </w:sdt>
  <w:p w:rsidR="009E77F0" w:rsidRPr="0031685E" w:rsidRDefault="009E77F0" w:rsidP="0031685E">
    <w:pPr>
      <w:pStyle w:val="Footer"/>
      <w:pBdr>
        <w:top w:val="single" w:sz="4" w:space="1" w:color="A5A5A5" w:themeColor="background1" w:themeShade="A5"/>
      </w:pBdr>
      <w:rPr>
        <w:color w:val="7F7F7F" w:themeColor="background1" w:themeShade="7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0F" w:rsidRDefault="0053060F" w:rsidP="00834C88">
      <w:pPr>
        <w:spacing w:after="0" w:line="240" w:lineRule="auto"/>
      </w:pPr>
      <w:r>
        <w:separator/>
      </w:r>
    </w:p>
  </w:footnote>
  <w:footnote w:type="continuationSeparator" w:id="0">
    <w:p w:rsidR="0053060F" w:rsidRDefault="0053060F" w:rsidP="00834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F0" w:rsidRDefault="009E77F0">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p>
  <w:p w:rsidR="009E77F0" w:rsidRDefault="009E7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AD9"/>
    <w:multiLevelType w:val="hybridMultilevel"/>
    <w:tmpl w:val="9760B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25DF3"/>
    <w:multiLevelType w:val="hybridMultilevel"/>
    <w:tmpl w:val="0FDA98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0021624"/>
    <w:multiLevelType w:val="hybridMultilevel"/>
    <w:tmpl w:val="E912F06C"/>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nsid w:val="24B90E7C"/>
    <w:multiLevelType w:val="hybridMultilevel"/>
    <w:tmpl w:val="81BC6D1C"/>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2A831462"/>
    <w:multiLevelType w:val="hybridMultilevel"/>
    <w:tmpl w:val="7058635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C2F44A1"/>
    <w:multiLevelType w:val="hybridMultilevel"/>
    <w:tmpl w:val="213A16AA"/>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337C67EC"/>
    <w:multiLevelType w:val="hybridMultilevel"/>
    <w:tmpl w:val="08445D88"/>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3EA862DA"/>
    <w:multiLevelType w:val="hybridMultilevel"/>
    <w:tmpl w:val="227078C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3F852247"/>
    <w:multiLevelType w:val="hybridMultilevel"/>
    <w:tmpl w:val="44C822F4"/>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44B9354A"/>
    <w:multiLevelType w:val="hybridMultilevel"/>
    <w:tmpl w:val="E652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E7DB4"/>
    <w:multiLevelType w:val="hybridMultilevel"/>
    <w:tmpl w:val="5ED6CD52"/>
    <w:lvl w:ilvl="0" w:tplc="90B63BA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9293424"/>
    <w:multiLevelType w:val="hybridMultilevel"/>
    <w:tmpl w:val="1BD65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C0B7E"/>
    <w:multiLevelType w:val="hybridMultilevel"/>
    <w:tmpl w:val="BFF0026A"/>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5B4C485B"/>
    <w:multiLevelType w:val="hybridMultilevel"/>
    <w:tmpl w:val="E736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F5951"/>
    <w:multiLevelType w:val="hybridMultilevel"/>
    <w:tmpl w:val="4A2C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D67D6"/>
    <w:multiLevelType w:val="hybridMultilevel"/>
    <w:tmpl w:val="C172AC22"/>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nsid w:val="738A4D65"/>
    <w:multiLevelType w:val="hybridMultilevel"/>
    <w:tmpl w:val="134A7938"/>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7A2D552E"/>
    <w:multiLevelType w:val="hybridMultilevel"/>
    <w:tmpl w:val="2BAAA214"/>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13"/>
  </w:num>
  <w:num w:numId="2">
    <w:abstractNumId w:val="14"/>
  </w:num>
  <w:num w:numId="3">
    <w:abstractNumId w:val="0"/>
  </w:num>
  <w:num w:numId="4">
    <w:abstractNumId w:val="9"/>
  </w:num>
  <w:num w:numId="5">
    <w:abstractNumId w:val="10"/>
  </w:num>
  <w:num w:numId="6">
    <w:abstractNumId w:val="1"/>
  </w:num>
  <w:num w:numId="7">
    <w:abstractNumId w:val="7"/>
  </w:num>
  <w:num w:numId="8">
    <w:abstractNumId w:val="12"/>
  </w:num>
  <w:num w:numId="9">
    <w:abstractNumId w:val="4"/>
  </w:num>
  <w:num w:numId="10">
    <w:abstractNumId w:val="11"/>
  </w:num>
  <w:num w:numId="11">
    <w:abstractNumId w:val="17"/>
  </w:num>
  <w:num w:numId="12">
    <w:abstractNumId w:val="8"/>
  </w:num>
  <w:num w:numId="13">
    <w:abstractNumId w:val="3"/>
  </w:num>
  <w:num w:numId="14">
    <w:abstractNumId w:val="2"/>
  </w:num>
  <w:num w:numId="15">
    <w:abstractNumId w:val="16"/>
  </w:num>
  <w:num w:numId="16">
    <w:abstractNumId w:val="5"/>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834C88"/>
    <w:rsid w:val="00012E37"/>
    <w:rsid w:val="000149EC"/>
    <w:rsid w:val="00016369"/>
    <w:rsid w:val="000211E1"/>
    <w:rsid w:val="000264AC"/>
    <w:rsid w:val="00032810"/>
    <w:rsid w:val="0003326A"/>
    <w:rsid w:val="000343AB"/>
    <w:rsid w:val="00043D56"/>
    <w:rsid w:val="00044436"/>
    <w:rsid w:val="00054096"/>
    <w:rsid w:val="00054FF7"/>
    <w:rsid w:val="000639CE"/>
    <w:rsid w:val="00072239"/>
    <w:rsid w:val="00072698"/>
    <w:rsid w:val="00081B91"/>
    <w:rsid w:val="00086550"/>
    <w:rsid w:val="00096B62"/>
    <w:rsid w:val="000A5031"/>
    <w:rsid w:val="000B279A"/>
    <w:rsid w:val="000B47C6"/>
    <w:rsid w:val="000B4A2F"/>
    <w:rsid w:val="000C5F27"/>
    <w:rsid w:val="000D0C9B"/>
    <w:rsid w:val="000D3D7D"/>
    <w:rsid w:val="000D412A"/>
    <w:rsid w:val="000D4860"/>
    <w:rsid w:val="000D6F1E"/>
    <w:rsid w:val="000D736A"/>
    <w:rsid w:val="000D7517"/>
    <w:rsid w:val="000D7852"/>
    <w:rsid w:val="000E1243"/>
    <w:rsid w:val="000E4266"/>
    <w:rsid w:val="000E781E"/>
    <w:rsid w:val="0010139C"/>
    <w:rsid w:val="001065F3"/>
    <w:rsid w:val="00107CD9"/>
    <w:rsid w:val="00112077"/>
    <w:rsid w:val="001248D3"/>
    <w:rsid w:val="0013052D"/>
    <w:rsid w:val="00143D27"/>
    <w:rsid w:val="0014431E"/>
    <w:rsid w:val="00144F05"/>
    <w:rsid w:val="00147F6E"/>
    <w:rsid w:val="00150A6F"/>
    <w:rsid w:val="00152CC0"/>
    <w:rsid w:val="001547F3"/>
    <w:rsid w:val="0015639B"/>
    <w:rsid w:val="00165CE8"/>
    <w:rsid w:val="001710E5"/>
    <w:rsid w:val="001732C0"/>
    <w:rsid w:val="00186E59"/>
    <w:rsid w:val="001878D3"/>
    <w:rsid w:val="00187928"/>
    <w:rsid w:val="0019365B"/>
    <w:rsid w:val="0019516B"/>
    <w:rsid w:val="001979A0"/>
    <w:rsid w:val="001A0E13"/>
    <w:rsid w:val="001A0F19"/>
    <w:rsid w:val="001A0FDE"/>
    <w:rsid w:val="001A3A4A"/>
    <w:rsid w:val="001A3D1B"/>
    <w:rsid w:val="001A4EEA"/>
    <w:rsid w:val="001A627C"/>
    <w:rsid w:val="001B3200"/>
    <w:rsid w:val="001B4574"/>
    <w:rsid w:val="001B5FF3"/>
    <w:rsid w:val="001C675B"/>
    <w:rsid w:val="001C6E7E"/>
    <w:rsid w:val="001D2E46"/>
    <w:rsid w:val="001D724C"/>
    <w:rsid w:val="001E3305"/>
    <w:rsid w:val="001E33E7"/>
    <w:rsid w:val="001E4E67"/>
    <w:rsid w:val="001E6C98"/>
    <w:rsid w:val="001E7849"/>
    <w:rsid w:val="001F003C"/>
    <w:rsid w:val="001F2A59"/>
    <w:rsid w:val="001F6031"/>
    <w:rsid w:val="002063F8"/>
    <w:rsid w:val="00213F59"/>
    <w:rsid w:val="00215929"/>
    <w:rsid w:val="00216A83"/>
    <w:rsid w:val="00222208"/>
    <w:rsid w:val="00232356"/>
    <w:rsid w:val="00234153"/>
    <w:rsid w:val="00247899"/>
    <w:rsid w:val="002555F3"/>
    <w:rsid w:val="0026424F"/>
    <w:rsid w:val="00265839"/>
    <w:rsid w:val="002664BB"/>
    <w:rsid w:val="0027293C"/>
    <w:rsid w:val="00274359"/>
    <w:rsid w:val="00275CA1"/>
    <w:rsid w:val="00276CFF"/>
    <w:rsid w:val="002827C7"/>
    <w:rsid w:val="00296204"/>
    <w:rsid w:val="0029702B"/>
    <w:rsid w:val="002A2117"/>
    <w:rsid w:val="002C0F2C"/>
    <w:rsid w:val="002E789D"/>
    <w:rsid w:val="00310086"/>
    <w:rsid w:val="0031685E"/>
    <w:rsid w:val="003238A2"/>
    <w:rsid w:val="003278C8"/>
    <w:rsid w:val="00330F34"/>
    <w:rsid w:val="00332CA1"/>
    <w:rsid w:val="00333E1F"/>
    <w:rsid w:val="00335898"/>
    <w:rsid w:val="00345446"/>
    <w:rsid w:val="00347FDB"/>
    <w:rsid w:val="003507C2"/>
    <w:rsid w:val="0035506A"/>
    <w:rsid w:val="003579B3"/>
    <w:rsid w:val="003609FE"/>
    <w:rsid w:val="0038201D"/>
    <w:rsid w:val="0038763C"/>
    <w:rsid w:val="003926FB"/>
    <w:rsid w:val="0039301E"/>
    <w:rsid w:val="003943CA"/>
    <w:rsid w:val="00396B69"/>
    <w:rsid w:val="003A20A9"/>
    <w:rsid w:val="003A2921"/>
    <w:rsid w:val="003A5BCA"/>
    <w:rsid w:val="003B0B0F"/>
    <w:rsid w:val="003B3AA9"/>
    <w:rsid w:val="003B419A"/>
    <w:rsid w:val="003C0491"/>
    <w:rsid w:val="003C595A"/>
    <w:rsid w:val="003C6986"/>
    <w:rsid w:val="003D03CD"/>
    <w:rsid w:val="003D5F50"/>
    <w:rsid w:val="003E5600"/>
    <w:rsid w:val="003E63CA"/>
    <w:rsid w:val="003F7BCE"/>
    <w:rsid w:val="004000AC"/>
    <w:rsid w:val="00403785"/>
    <w:rsid w:val="00405998"/>
    <w:rsid w:val="00406630"/>
    <w:rsid w:val="0040706F"/>
    <w:rsid w:val="0041039E"/>
    <w:rsid w:val="00411D93"/>
    <w:rsid w:val="00415DCA"/>
    <w:rsid w:val="004176DC"/>
    <w:rsid w:val="004225B5"/>
    <w:rsid w:val="00425E69"/>
    <w:rsid w:val="004274A7"/>
    <w:rsid w:val="00430DC1"/>
    <w:rsid w:val="00432088"/>
    <w:rsid w:val="004324A5"/>
    <w:rsid w:val="00442DFB"/>
    <w:rsid w:val="00454A55"/>
    <w:rsid w:val="004662A9"/>
    <w:rsid w:val="00473366"/>
    <w:rsid w:val="00473B74"/>
    <w:rsid w:val="00474AC2"/>
    <w:rsid w:val="004764AF"/>
    <w:rsid w:val="00477832"/>
    <w:rsid w:val="00483637"/>
    <w:rsid w:val="00483C11"/>
    <w:rsid w:val="004929BC"/>
    <w:rsid w:val="004942B6"/>
    <w:rsid w:val="004A2D7D"/>
    <w:rsid w:val="004B15EC"/>
    <w:rsid w:val="004B505C"/>
    <w:rsid w:val="004B579F"/>
    <w:rsid w:val="004C671B"/>
    <w:rsid w:val="004D05DC"/>
    <w:rsid w:val="004D0C7F"/>
    <w:rsid w:val="004D352A"/>
    <w:rsid w:val="004D52E3"/>
    <w:rsid w:val="004D6995"/>
    <w:rsid w:val="004D6ED1"/>
    <w:rsid w:val="004E1911"/>
    <w:rsid w:val="004E5BA1"/>
    <w:rsid w:val="004E676E"/>
    <w:rsid w:val="004E6F0E"/>
    <w:rsid w:val="004F4CA4"/>
    <w:rsid w:val="004F59A4"/>
    <w:rsid w:val="0050648A"/>
    <w:rsid w:val="00507FCF"/>
    <w:rsid w:val="005156DD"/>
    <w:rsid w:val="0052288E"/>
    <w:rsid w:val="0053060F"/>
    <w:rsid w:val="005425B9"/>
    <w:rsid w:val="00544574"/>
    <w:rsid w:val="00544BA8"/>
    <w:rsid w:val="0054709B"/>
    <w:rsid w:val="00553A74"/>
    <w:rsid w:val="00556313"/>
    <w:rsid w:val="005563D6"/>
    <w:rsid w:val="00560EF4"/>
    <w:rsid w:val="0056418B"/>
    <w:rsid w:val="00570A4F"/>
    <w:rsid w:val="00570F07"/>
    <w:rsid w:val="005735A8"/>
    <w:rsid w:val="00574EAC"/>
    <w:rsid w:val="00577758"/>
    <w:rsid w:val="00583815"/>
    <w:rsid w:val="00586B27"/>
    <w:rsid w:val="00591F6D"/>
    <w:rsid w:val="0059495F"/>
    <w:rsid w:val="00597CE6"/>
    <w:rsid w:val="005A1597"/>
    <w:rsid w:val="005A41EC"/>
    <w:rsid w:val="005B1FDE"/>
    <w:rsid w:val="005B30BE"/>
    <w:rsid w:val="005C4A58"/>
    <w:rsid w:val="005C7AA0"/>
    <w:rsid w:val="005D0553"/>
    <w:rsid w:val="005D1FD6"/>
    <w:rsid w:val="005D38EF"/>
    <w:rsid w:val="005D52F4"/>
    <w:rsid w:val="005E40B0"/>
    <w:rsid w:val="005E44AD"/>
    <w:rsid w:val="005F4D86"/>
    <w:rsid w:val="005F7245"/>
    <w:rsid w:val="005F7427"/>
    <w:rsid w:val="00604642"/>
    <w:rsid w:val="006053D1"/>
    <w:rsid w:val="00605470"/>
    <w:rsid w:val="00607ECE"/>
    <w:rsid w:val="006100DB"/>
    <w:rsid w:val="00610298"/>
    <w:rsid w:val="006142AB"/>
    <w:rsid w:val="00620014"/>
    <w:rsid w:val="00620652"/>
    <w:rsid w:val="006211DA"/>
    <w:rsid w:val="006306E6"/>
    <w:rsid w:val="00633A07"/>
    <w:rsid w:val="00641D90"/>
    <w:rsid w:val="00643028"/>
    <w:rsid w:val="00645998"/>
    <w:rsid w:val="006554A7"/>
    <w:rsid w:val="00657341"/>
    <w:rsid w:val="006707EB"/>
    <w:rsid w:val="00672232"/>
    <w:rsid w:val="006753C5"/>
    <w:rsid w:val="00677626"/>
    <w:rsid w:val="00680F2E"/>
    <w:rsid w:val="00681212"/>
    <w:rsid w:val="00693B2C"/>
    <w:rsid w:val="006949FD"/>
    <w:rsid w:val="006A4A34"/>
    <w:rsid w:val="006A6EC6"/>
    <w:rsid w:val="006B7AFB"/>
    <w:rsid w:val="006C03B3"/>
    <w:rsid w:val="006C2DD2"/>
    <w:rsid w:val="006D41D9"/>
    <w:rsid w:val="006D6757"/>
    <w:rsid w:val="006E1F8E"/>
    <w:rsid w:val="006E3697"/>
    <w:rsid w:val="006E4BBD"/>
    <w:rsid w:val="006E4CA3"/>
    <w:rsid w:val="006F23E5"/>
    <w:rsid w:val="0070779A"/>
    <w:rsid w:val="0071267A"/>
    <w:rsid w:val="0071371D"/>
    <w:rsid w:val="00720779"/>
    <w:rsid w:val="00720D42"/>
    <w:rsid w:val="00721528"/>
    <w:rsid w:val="0073095C"/>
    <w:rsid w:val="007352C7"/>
    <w:rsid w:val="00751948"/>
    <w:rsid w:val="00753620"/>
    <w:rsid w:val="00755C53"/>
    <w:rsid w:val="007658F5"/>
    <w:rsid w:val="00765A93"/>
    <w:rsid w:val="0076701A"/>
    <w:rsid w:val="00767C7E"/>
    <w:rsid w:val="00773D00"/>
    <w:rsid w:val="00775CC0"/>
    <w:rsid w:val="007821AB"/>
    <w:rsid w:val="00785393"/>
    <w:rsid w:val="00792F3A"/>
    <w:rsid w:val="007945DC"/>
    <w:rsid w:val="00794A7E"/>
    <w:rsid w:val="007A6E78"/>
    <w:rsid w:val="007B1545"/>
    <w:rsid w:val="007B25DF"/>
    <w:rsid w:val="007B2655"/>
    <w:rsid w:val="007C09BE"/>
    <w:rsid w:val="007E4076"/>
    <w:rsid w:val="007F539C"/>
    <w:rsid w:val="007F7236"/>
    <w:rsid w:val="008024D6"/>
    <w:rsid w:val="0080283E"/>
    <w:rsid w:val="00803082"/>
    <w:rsid w:val="0080745F"/>
    <w:rsid w:val="008078A8"/>
    <w:rsid w:val="00810B29"/>
    <w:rsid w:val="00811EB5"/>
    <w:rsid w:val="008121D2"/>
    <w:rsid w:val="00813B15"/>
    <w:rsid w:val="00815B96"/>
    <w:rsid w:val="00827BF1"/>
    <w:rsid w:val="00833CEC"/>
    <w:rsid w:val="008342C5"/>
    <w:rsid w:val="00834C88"/>
    <w:rsid w:val="00840537"/>
    <w:rsid w:val="008417B2"/>
    <w:rsid w:val="008507A9"/>
    <w:rsid w:val="0085282A"/>
    <w:rsid w:val="00866297"/>
    <w:rsid w:val="00873E71"/>
    <w:rsid w:val="00874550"/>
    <w:rsid w:val="0087616F"/>
    <w:rsid w:val="00877558"/>
    <w:rsid w:val="00882A53"/>
    <w:rsid w:val="008836F8"/>
    <w:rsid w:val="00885A90"/>
    <w:rsid w:val="00886B0B"/>
    <w:rsid w:val="00891EC3"/>
    <w:rsid w:val="00894E00"/>
    <w:rsid w:val="008957A6"/>
    <w:rsid w:val="008964C8"/>
    <w:rsid w:val="008967E9"/>
    <w:rsid w:val="008A2644"/>
    <w:rsid w:val="008A4A2F"/>
    <w:rsid w:val="008B21CE"/>
    <w:rsid w:val="008B2BD0"/>
    <w:rsid w:val="008B5AF1"/>
    <w:rsid w:val="008C34E1"/>
    <w:rsid w:val="008D1230"/>
    <w:rsid w:val="008D78ED"/>
    <w:rsid w:val="008E192C"/>
    <w:rsid w:val="008E1FBB"/>
    <w:rsid w:val="008E37C2"/>
    <w:rsid w:val="008F151E"/>
    <w:rsid w:val="008F294E"/>
    <w:rsid w:val="008F4109"/>
    <w:rsid w:val="00904EA1"/>
    <w:rsid w:val="00906329"/>
    <w:rsid w:val="00914B84"/>
    <w:rsid w:val="00917D41"/>
    <w:rsid w:val="00932D32"/>
    <w:rsid w:val="00936434"/>
    <w:rsid w:val="00936984"/>
    <w:rsid w:val="0094519B"/>
    <w:rsid w:val="00945C75"/>
    <w:rsid w:val="0095111B"/>
    <w:rsid w:val="00964D3F"/>
    <w:rsid w:val="00970626"/>
    <w:rsid w:val="0097278D"/>
    <w:rsid w:val="00981A89"/>
    <w:rsid w:val="00996D27"/>
    <w:rsid w:val="009A01DF"/>
    <w:rsid w:val="009B14C3"/>
    <w:rsid w:val="009B2238"/>
    <w:rsid w:val="009B549F"/>
    <w:rsid w:val="009B7132"/>
    <w:rsid w:val="009C2DD6"/>
    <w:rsid w:val="009E0660"/>
    <w:rsid w:val="009E6CF9"/>
    <w:rsid w:val="009E77F0"/>
    <w:rsid w:val="009F078F"/>
    <w:rsid w:val="009F2508"/>
    <w:rsid w:val="009F6CD9"/>
    <w:rsid w:val="009F6DCD"/>
    <w:rsid w:val="00A02BB7"/>
    <w:rsid w:val="00A04091"/>
    <w:rsid w:val="00A07879"/>
    <w:rsid w:val="00A10849"/>
    <w:rsid w:val="00A15775"/>
    <w:rsid w:val="00A27707"/>
    <w:rsid w:val="00A301BB"/>
    <w:rsid w:val="00A31C5C"/>
    <w:rsid w:val="00A377CA"/>
    <w:rsid w:val="00A44238"/>
    <w:rsid w:val="00A45405"/>
    <w:rsid w:val="00A53DBA"/>
    <w:rsid w:val="00A60992"/>
    <w:rsid w:val="00A62571"/>
    <w:rsid w:val="00A664CD"/>
    <w:rsid w:val="00A725FE"/>
    <w:rsid w:val="00A77E2D"/>
    <w:rsid w:val="00A82D1B"/>
    <w:rsid w:val="00A90CD8"/>
    <w:rsid w:val="00A92825"/>
    <w:rsid w:val="00A92A32"/>
    <w:rsid w:val="00A93941"/>
    <w:rsid w:val="00A943AD"/>
    <w:rsid w:val="00AA09ED"/>
    <w:rsid w:val="00AA7554"/>
    <w:rsid w:val="00AB26E4"/>
    <w:rsid w:val="00AC1D18"/>
    <w:rsid w:val="00AC2390"/>
    <w:rsid w:val="00AC7B79"/>
    <w:rsid w:val="00AD184C"/>
    <w:rsid w:val="00AD4C13"/>
    <w:rsid w:val="00AE09D6"/>
    <w:rsid w:val="00AE25C6"/>
    <w:rsid w:val="00AE32F6"/>
    <w:rsid w:val="00AF19A0"/>
    <w:rsid w:val="00B05F8E"/>
    <w:rsid w:val="00B106F2"/>
    <w:rsid w:val="00B13874"/>
    <w:rsid w:val="00B1431C"/>
    <w:rsid w:val="00B26740"/>
    <w:rsid w:val="00B35C99"/>
    <w:rsid w:val="00B375E6"/>
    <w:rsid w:val="00B37739"/>
    <w:rsid w:val="00B472D5"/>
    <w:rsid w:val="00B5251F"/>
    <w:rsid w:val="00B56040"/>
    <w:rsid w:val="00B56377"/>
    <w:rsid w:val="00B64F6A"/>
    <w:rsid w:val="00B65564"/>
    <w:rsid w:val="00B667AF"/>
    <w:rsid w:val="00B75046"/>
    <w:rsid w:val="00B777D9"/>
    <w:rsid w:val="00B85410"/>
    <w:rsid w:val="00B90CCC"/>
    <w:rsid w:val="00B93B53"/>
    <w:rsid w:val="00B95928"/>
    <w:rsid w:val="00B961D3"/>
    <w:rsid w:val="00B96DAC"/>
    <w:rsid w:val="00BA6D35"/>
    <w:rsid w:val="00BB022F"/>
    <w:rsid w:val="00BB11E2"/>
    <w:rsid w:val="00BC5396"/>
    <w:rsid w:val="00BD40FB"/>
    <w:rsid w:val="00BE4D8E"/>
    <w:rsid w:val="00BF3958"/>
    <w:rsid w:val="00BF4328"/>
    <w:rsid w:val="00BF528C"/>
    <w:rsid w:val="00BF691F"/>
    <w:rsid w:val="00C02FEF"/>
    <w:rsid w:val="00C05157"/>
    <w:rsid w:val="00C0527D"/>
    <w:rsid w:val="00C05C92"/>
    <w:rsid w:val="00C10A38"/>
    <w:rsid w:val="00C21444"/>
    <w:rsid w:val="00C25186"/>
    <w:rsid w:val="00C27238"/>
    <w:rsid w:val="00C32D31"/>
    <w:rsid w:val="00C3428E"/>
    <w:rsid w:val="00C42F79"/>
    <w:rsid w:val="00C43060"/>
    <w:rsid w:val="00C44F4E"/>
    <w:rsid w:val="00C47954"/>
    <w:rsid w:val="00C51BD6"/>
    <w:rsid w:val="00C51EE9"/>
    <w:rsid w:val="00C603E6"/>
    <w:rsid w:val="00C62225"/>
    <w:rsid w:val="00C63960"/>
    <w:rsid w:val="00C8717F"/>
    <w:rsid w:val="00C9154A"/>
    <w:rsid w:val="00C93EE1"/>
    <w:rsid w:val="00C94E1C"/>
    <w:rsid w:val="00C97B3F"/>
    <w:rsid w:val="00CA155A"/>
    <w:rsid w:val="00CB01AC"/>
    <w:rsid w:val="00CC38DE"/>
    <w:rsid w:val="00CC775B"/>
    <w:rsid w:val="00CD5CF9"/>
    <w:rsid w:val="00CD6DD7"/>
    <w:rsid w:val="00CE2EF7"/>
    <w:rsid w:val="00CE39F0"/>
    <w:rsid w:val="00CE62C3"/>
    <w:rsid w:val="00CF1196"/>
    <w:rsid w:val="00CF3B81"/>
    <w:rsid w:val="00CF5C37"/>
    <w:rsid w:val="00CF5ECE"/>
    <w:rsid w:val="00D00B54"/>
    <w:rsid w:val="00D173B7"/>
    <w:rsid w:val="00D2023A"/>
    <w:rsid w:val="00D25D4D"/>
    <w:rsid w:val="00D32A55"/>
    <w:rsid w:val="00D34CF0"/>
    <w:rsid w:val="00D34F19"/>
    <w:rsid w:val="00D47B8D"/>
    <w:rsid w:val="00D5255F"/>
    <w:rsid w:val="00D57BB8"/>
    <w:rsid w:val="00D900A3"/>
    <w:rsid w:val="00D91CD3"/>
    <w:rsid w:val="00D92927"/>
    <w:rsid w:val="00D92F1A"/>
    <w:rsid w:val="00DA044A"/>
    <w:rsid w:val="00DA1034"/>
    <w:rsid w:val="00DA4455"/>
    <w:rsid w:val="00DA639B"/>
    <w:rsid w:val="00DA70E4"/>
    <w:rsid w:val="00DB6663"/>
    <w:rsid w:val="00DE15E6"/>
    <w:rsid w:val="00DE2052"/>
    <w:rsid w:val="00DF3732"/>
    <w:rsid w:val="00DF65FE"/>
    <w:rsid w:val="00E000C3"/>
    <w:rsid w:val="00E149A8"/>
    <w:rsid w:val="00E15F6F"/>
    <w:rsid w:val="00E17ACE"/>
    <w:rsid w:val="00E2635F"/>
    <w:rsid w:val="00E345F3"/>
    <w:rsid w:val="00E34D87"/>
    <w:rsid w:val="00E361A9"/>
    <w:rsid w:val="00E475D8"/>
    <w:rsid w:val="00E552B6"/>
    <w:rsid w:val="00E6038A"/>
    <w:rsid w:val="00E646D3"/>
    <w:rsid w:val="00E672D5"/>
    <w:rsid w:val="00E74C42"/>
    <w:rsid w:val="00E75CB1"/>
    <w:rsid w:val="00E86DC0"/>
    <w:rsid w:val="00E934D2"/>
    <w:rsid w:val="00E9502C"/>
    <w:rsid w:val="00EA3434"/>
    <w:rsid w:val="00EB192C"/>
    <w:rsid w:val="00EB51DC"/>
    <w:rsid w:val="00EC02A7"/>
    <w:rsid w:val="00EC6FC6"/>
    <w:rsid w:val="00ED1356"/>
    <w:rsid w:val="00ED6FD6"/>
    <w:rsid w:val="00EE2C36"/>
    <w:rsid w:val="00EE3365"/>
    <w:rsid w:val="00EE4110"/>
    <w:rsid w:val="00EE794D"/>
    <w:rsid w:val="00EF0A24"/>
    <w:rsid w:val="00EF65FE"/>
    <w:rsid w:val="00F04B3F"/>
    <w:rsid w:val="00F051CE"/>
    <w:rsid w:val="00F26C22"/>
    <w:rsid w:val="00F33C42"/>
    <w:rsid w:val="00F372CB"/>
    <w:rsid w:val="00F37941"/>
    <w:rsid w:val="00F400D5"/>
    <w:rsid w:val="00F42E35"/>
    <w:rsid w:val="00F433DC"/>
    <w:rsid w:val="00F468D9"/>
    <w:rsid w:val="00F6565A"/>
    <w:rsid w:val="00F73A6F"/>
    <w:rsid w:val="00F81251"/>
    <w:rsid w:val="00F84B07"/>
    <w:rsid w:val="00F854E2"/>
    <w:rsid w:val="00FB1F7A"/>
    <w:rsid w:val="00FC2357"/>
    <w:rsid w:val="00FE1B26"/>
    <w:rsid w:val="00FF1D99"/>
    <w:rsid w:val="00FF33BF"/>
    <w:rsid w:val="00FF5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C3"/>
  </w:style>
  <w:style w:type="paragraph" w:styleId="Heading1">
    <w:name w:val="heading 1"/>
    <w:basedOn w:val="Normal"/>
    <w:next w:val="Normal"/>
    <w:link w:val="Heading1Char"/>
    <w:uiPriority w:val="9"/>
    <w:qFormat/>
    <w:rsid w:val="0083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4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2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next w:val="Normal"/>
    <w:uiPriority w:val="99"/>
    <w:qFormat/>
    <w:rsid w:val="006949FD"/>
    <w:pPr>
      <w:spacing w:line="360" w:lineRule="auto"/>
      <w:ind w:firstLine="680"/>
      <w:jc w:val="both"/>
    </w:pPr>
    <w:rPr>
      <w:rFonts w:ascii="Arial" w:hAnsi="Arial" w:cs="Arial"/>
      <w:sz w:val="24"/>
      <w:lang w:val="hr-HR"/>
    </w:rPr>
  </w:style>
  <w:style w:type="paragraph" w:customStyle="1" w:styleId="Naslov1">
    <w:name w:val="Naslov1"/>
    <w:basedOn w:val="Heading1"/>
    <w:next w:val="Heading1"/>
    <w:qFormat/>
    <w:rsid w:val="00411D93"/>
    <w:pPr>
      <w:pageBreakBefore/>
      <w:spacing w:line="360" w:lineRule="auto"/>
    </w:pPr>
    <w:rPr>
      <w:rFonts w:ascii="Arial" w:hAnsi="Arial"/>
      <w:color w:val="000000" w:themeColor="text1"/>
      <w:sz w:val="32"/>
      <w:lang w:val="hr-HR"/>
    </w:rPr>
  </w:style>
  <w:style w:type="paragraph" w:customStyle="1" w:styleId="Naslov2">
    <w:name w:val="Naslov2"/>
    <w:basedOn w:val="Heading2"/>
    <w:next w:val="Heading2"/>
    <w:qFormat/>
    <w:rsid w:val="00B56040"/>
    <w:pPr>
      <w:spacing w:line="480" w:lineRule="auto"/>
      <w:ind w:firstLine="680"/>
    </w:pPr>
    <w:rPr>
      <w:rFonts w:ascii="Arial" w:hAnsi="Arial"/>
      <w:i/>
      <w:color w:val="000000" w:themeColor="text1"/>
      <w:sz w:val="30"/>
      <w:lang w:val="hr-HR"/>
    </w:rPr>
  </w:style>
  <w:style w:type="character" w:customStyle="1" w:styleId="Heading1Char">
    <w:name w:val="Heading 1 Char"/>
    <w:basedOn w:val="DefaultParagraphFont"/>
    <w:link w:val="Heading1"/>
    <w:uiPriority w:val="9"/>
    <w:rsid w:val="00834C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4C88"/>
    <w:pPr>
      <w:tabs>
        <w:tab w:val="center" w:pos="4703"/>
        <w:tab w:val="right" w:pos="9406"/>
      </w:tabs>
      <w:spacing w:after="0" w:line="240" w:lineRule="auto"/>
    </w:pPr>
  </w:style>
  <w:style w:type="character" w:customStyle="1" w:styleId="Heading2Char">
    <w:name w:val="Heading 2 Char"/>
    <w:basedOn w:val="DefaultParagraphFont"/>
    <w:link w:val="Heading2"/>
    <w:uiPriority w:val="9"/>
    <w:rsid w:val="00834C88"/>
    <w:rPr>
      <w:rFonts w:asciiTheme="majorHAnsi" w:eastAsiaTheme="majorEastAsia" w:hAnsiTheme="majorHAnsi" w:cstheme="majorBidi"/>
      <w:b/>
      <w:bCs/>
      <w:color w:val="4F81BD" w:themeColor="accent1"/>
      <w:sz w:val="26"/>
      <w:szCs w:val="26"/>
    </w:rPr>
  </w:style>
  <w:style w:type="paragraph" w:customStyle="1" w:styleId="Slika">
    <w:name w:val="Slika"/>
    <w:basedOn w:val="Tekst"/>
    <w:qFormat/>
    <w:rsid w:val="00834C88"/>
    <w:pPr>
      <w:jc w:val="center"/>
    </w:pPr>
    <w:rPr>
      <w:b/>
    </w:rPr>
  </w:style>
  <w:style w:type="character" w:customStyle="1" w:styleId="HeaderChar">
    <w:name w:val="Header Char"/>
    <w:basedOn w:val="DefaultParagraphFont"/>
    <w:link w:val="Header"/>
    <w:uiPriority w:val="99"/>
    <w:rsid w:val="00834C88"/>
  </w:style>
  <w:style w:type="paragraph" w:styleId="Footer">
    <w:name w:val="footer"/>
    <w:basedOn w:val="Normal"/>
    <w:link w:val="FooterChar"/>
    <w:uiPriority w:val="99"/>
    <w:unhideWhenUsed/>
    <w:rsid w:val="00834C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4C88"/>
  </w:style>
  <w:style w:type="paragraph" w:styleId="BalloonText">
    <w:name w:val="Balloon Text"/>
    <w:basedOn w:val="Normal"/>
    <w:link w:val="BalloonTextChar"/>
    <w:uiPriority w:val="99"/>
    <w:semiHidden/>
    <w:unhideWhenUsed/>
    <w:rsid w:val="0083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88"/>
    <w:rPr>
      <w:rFonts w:ascii="Tahoma" w:hAnsi="Tahoma" w:cs="Tahoma"/>
      <w:sz w:val="16"/>
      <w:szCs w:val="16"/>
    </w:rPr>
  </w:style>
  <w:style w:type="paragraph" w:styleId="Title">
    <w:name w:val="Title"/>
    <w:basedOn w:val="Normal"/>
    <w:link w:val="TitleChar"/>
    <w:qFormat/>
    <w:rsid w:val="0031685E"/>
    <w:pPr>
      <w:spacing w:after="0" w:line="240" w:lineRule="auto"/>
      <w:jc w:val="center"/>
    </w:pPr>
    <w:rPr>
      <w:rFonts w:ascii="Arial" w:eastAsia="Times New Roman" w:hAnsi="Arial" w:cs="Arial"/>
      <w:color w:val="000000" w:themeColor="text1"/>
      <w:sz w:val="28"/>
      <w:szCs w:val="24"/>
      <w:lang w:val="hr-HR"/>
    </w:rPr>
  </w:style>
  <w:style w:type="character" w:customStyle="1" w:styleId="TitleChar">
    <w:name w:val="Title Char"/>
    <w:basedOn w:val="DefaultParagraphFont"/>
    <w:link w:val="Title"/>
    <w:rsid w:val="0031685E"/>
    <w:rPr>
      <w:rFonts w:ascii="Arial" w:eastAsia="Times New Roman" w:hAnsi="Arial" w:cs="Arial"/>
      <w:color w:val="000000" w:themeColor="text1"/>
      <w:sz w:val="28"/>
      <w:szCs w:val="24"/>
      <w:lang w:val="hr-HR"/>
    </w:rPr>
  </w:style>
  <w:style w:type="paragraph" w:styleId="Subtitle">
    <w:name w:val="Subtitle"/>
    <w:basedOn w:val="Normal"/>
    <w:link w:val="SubtitleChar"/>
    <w:qFormat/>
    <w:rsid w:val="0031685E"/>
    <w:pPr>
      <w:spacing w:after="0" w:line="240" w:lineRule="auto"/>
      <w:jc w:val="center"/>
    </w:pPr>
    <w:rPr>
      <w:rFonts w:ascii="Arial" w:eastAsia="Times New Roman" w:hAnsi="Arial" w:cs="Arial"/>
      <w:b/>
      <w:bCs/>
      <w:color w:val="000000" w:themeColor="text1"/>
      <w:sz w:val="28"/>
      <w:szCs w:val="24"/>
      <w:lang w:val="hr-HR"/>
    </w:rPr>
  </w:style>
  <w:style w:type="character" w:customStyle="1" w:styleId="SubtitleChar">
    <w:name w:val="Subtitle Char"/>
    <w:basedOn w:val="DefaultParagraphFont"/>
    <w:link w:val="Subtitle"/>
    <w:rsid w:val="0031685E"/>
    <w:rPr>
      <w:rFonts w:ascii="Arial" w:eastAsia="Times New Roman" w:hAnsi="Arial" w:cs="Arial"/>
      <w:b/>
      <w:bCs/>
      <w:color w:val="000000" w:themeColor="text1"/>
      <w:sz w:val="28"/>
      <w:szCs w:val="24"/>
      <w:lang w:val="hr-HR"/>
    </w:rPr>
  </w:style>
  <w:style w:type="paragraph" w:customStyle="1" w:styleId="Autordokumenta">
    <w:name w:val="Autor dokumenta"/>
    <w:basedOn w:val="Normal"/>
    <w:next w:val="Heading1"/>
    <w:autoRedefine/>
    <w:rsid w:val="0031685E"/>
    <w:pPr>
      <w:spacing w:before="240" w:after="240" w:line="360" w:lineRule="auto"/>
      <w:jc w:val="center"/>
    </w:pPr>
    <w:rPr>
      <w:rFonts w:ascii="Times New Roman" w:eastAsia="Times New Roman" w:hAnsi="Times New Roman" w:cs="Times New Roman"/>
      <w:bCs/>
      <w:iCs/>
      <w:color w:val="000000" w:themeColor="text1"/>
      <w:sz w:val="28"/>
      <w:szCs w:val="28"/>
      <w:lang w:val="hr-HR" w:eastAsia="hr-HR"/>
    </w:rPr>
  </w:style>
  <w:style w:type="paragraph" w:styleId="TOCHeading">
    <w:name w:val="TOC Heading"/>
    <w:basedOn w:val="Heading1"/>
    <w:next w:val="Normal"/>
    <w:uiPriority w:val="39"/>
    <w:unhideWhenUsed/>
    <w:qFormat/>
    <w:rsid w:val="0097278D"/>
    <w:pPr>
      <w:outlineLvl w:val="9"/>
    </w:pPr>
  </w:style>
  <w:style w:type="paragraph" w:styleId="TOC1">
    <w:name w:val="toc 1"/>
    <w:basedOn w:val="Normal"/>
    <w:next w:val="Normal"/>
    <w:autoRedefine/>
    <w:uiPriority w:val="39"/>
    <w:unhideWhenUsed/>
    <w:rsid w:val="006B7AFB"/>
    <w:pPr>
      <w:tabs>
        <w:tab w:val="right" w:leader="dot" w:pos="8544"/>
      </w:tabs>
      <w:spacing w:after="100"/>
    </w:pPr>
    <w:rPr>
      <w:rFonts w:ascii="Arial" w:hAnsi="Arial" w:cs="Arial"/>
      <w:b/>
      <w:noProof/>
      <w:sz w:val="28"/>
      <w:szCs w:val="28"/>
    </w:rPr>
  </w:style>
  <w:style w:type="character" w:styleId="Hyperlink">
    <w:name w:val="Hyperlink"/>
    <w:basedOn w:val="DefaultParagraphFont"/>
    <w:uiPriority w:val="99"/>
    <w:unhideWhenUsed/>
    <w:rsid w:val="00405998"/>
    <w:rPr>
      <w:color w:val="0000FF" w:themeColor="hyperlink"/>
      <w:u w:val="single"/>
    </w:rPr>
  </w:style>
  <w:style w:type="paragraph" w:styleId="ListParagraph">
    <w:name w:val="List Paragraph"/>
    <w:basedOn w:val="Normal"/>
    <w:uiPriority w:val="34"/>
    <w:qFormat/>
    <w:rsid w:val="004225B5"/>
    <w:pPr>
      <w:spacing w:line="360" w:lineRule="auto"/>
      <w:ind w:left="720" w:firstLine="709"/>
      <w:contextualSpacing/>
      <w:jc w:val="both"/>
    </w:pPr>
    <w:rPr>
      <w:rFonts w:ascii="Arial" w:eastAsiaTheme="minorHAnsi" w:hAnsi="Arial"/>
      <w:color w:val="000000" w:themeColor="text1"/>
      <w:sz w:val="24"/>
      <w:lang w:val="hr-HR"/>
    </w:rPr>
  </w:style>
  <w:style w:type="character" w:customStyle="1" w:styleId="hps">
    <w:name w:val="hps"/>
    <w:basedOn w:val="DefaultParagraphFont"/>
    <w:rsid w:val="006E4BBD"/>
  </w:style>
  <w:style w:type="paragraph" w:customStyle="1" w:styleId="Naslov3">
    <w:name w:val="Naslov 3"/>
    <w:basedOn w:val="Heading3"/>
    <w:next w:val="Heading3"/>
    <w:qFormat/>
    <w:rsid w:val="00B56040"/>
    <w:pPr>
      <w:spacing w:line="480" w:lineRule="auto"/>
    </w:pPr>
    <w:rPr>
      <w:rFonts w:ascii="Arial" w:hAnsi="Arial"/>
      <w:color w:val="000000" w:themeColor="text1"/>
      <w:sz w:val="28"/>
    </w:rPr>
  </w:style>
  <w:style w:type="character" w:customStyle="1" w:styleId="Heading3Char">
    <w:name w:val="Heading 3 Char"/>
    <w:basedOn w:val="DefaultParagraphFont"/>
    <w:link w:val="Heading3"/>
    <w:uiPriority w:val="9"/>
    <w:semiHidden/>
    <w:rsid w:val="0029620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5E40B0"/>
    <w:pPr>
      <w:tabs>
        <w:tab w:val="right" w:leader="dot" w:pos="8544"/>
      </w:tabs>
      <w:spacing w:after="100" w:line="360" w:lineRule="auto"/>
    </w:pPr>
    <w:rPr>
      <w:rFonts w:ascii="Arial" w:hAnsi="Arial" w:cs="Arial"/>
      <w:b/>
      <w:noProof/>
      <w:sz w:val="28"/>
      <w:szCs w:val="28"/>
    </w:rPr>
  </w:style>
  <w:style w:type="paragraph" w:styleId="TOC3">
    <w:name w:val="toc 3"/>
    <w:basedOn w:val="Normal"/>
    <w:next w:val="Normal"/>
    <w:autoRedefine/>
    <w:uiPriority w:val="39"/>
    <w:unhideWhenUsed/>
    <w:rsid w:val="006B7AFB"/>
    <w:pPr>
      <w:spacing w:after="100"/>
      <w:ind w:left="440"/>
    </w:pPr>
  </w:style>
  <w:style w:type="character" w:styleId="Emphasis">
    <w:name w:val="Emphasis"/>
    <w:basedOn w:val="DefaultParagraphFont"/>
    <w:uiPriority w:val="20"/>
    <w:qFormat/>
    <w:rsid w:val="00544574"/>
    <w:rPr>
      <w:i/>
      <w:iCs/>
    </w:rPr>
  </w:style>
  <w:style w:type="character" w:styleId="PlaceholderText">
    <w:name w:val="Placeholder Text"/>
    <w:basedOn w:val="DefaultParagraphFont"/>
    <w:uiPriority w:val="99"/>
    <w:semiHidden/>
    <w:rsid w:val="002E789D"/>
    <w:rPr>
      <w:color w:val="808080"/>
    </w:rPr>
  </w:style>
  <w:style w:type="character" w:customStyle="1" w:styleId="apple-style-span">
    <w:name w:val="apple-style-span"/>
    <w:basedOn w:val="DefaultParagraphFont"/>
    <w:rsid w:val="00B35C99"/>
  </w:style>
  <w:style w:type="character" w:customStyle="1" w:styleId="apple-converted-space">
    <w:name w:val="apple-converted-space"/>
    <w:basedOn w:val="DefaultParagraphFont"/>
    <w:rsid w:val="001E4E67"/>
  </w:style>
  <w:style w:type="paragraph" w:customStyle="1" w:styleId="Style1">
    <w:name w:val="Style1"/>
    <w:basedOn w:val="Normal"/>
    <w:qFormat/>
    <w:rsid w:val="00C63960"/>
    <w:pPr>
      <w:spacing w:after="0" w:line="360" w:lineRule="auto"/>
      <w:ind w:firstLine="709"/>
      <w:jc w:val="both"/>
    </w:pPr>
    <w:rPr>
      <w:rFonts w:ascii="Times New Roman" w:eastAsia="Times New Roman" w:hAnsi="Times New Roman" w:cs="Times New Roman"/>
      <w:sz w:val="24"/>
      <w:szCs w:val="24"/>
      <w:lang w:val="hr-HR" w:eastAsia="ja-JP"/>
    </w:rPr>
  </w:style>
  <w:style w:type="paragraph" w:customStyle="1" w:styleId="Paragrafspocetko">
    <w:name w:val="Paragraf s pocetko"/>
    <w:basedOn w:val="Tekst"/>
    <w:qFormat/>
    <w:rsid w:val="009B14C3"/>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Voltage-controlled_oscillator" TargetMode="External"/><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8.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464D-B310-44FE-8CAC-3182DFAE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33</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Vico</dc:creator>
  <cp:lastModifiedBy>Vico</cp:lastModifiedBy>
  <cp:revision>59</cp:revision>
  <cp:lastPrinted>2011-07-12T01:36:00Z</cp:lastPrinted>
  <dcterms:created xsi:type="dcterms:W3CDTF">2011-07-11T20:33:00Z</dcterms:created>
  <dcterms:modified xsi:type="dcterms:W3CDTF">2011-07-12T01:36:00Z</dcterms:modified>
</cp:coreProperties>
</file>